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DC3E3" w14:textId="77777777" w:rsidR="00582985" w:rsidRDefault="002517AC" w:rsidP="005328D2">
      <w:pPr>
        <w:spacing w:line="276" w:lineRule="auto"/>
        <w:ind w:left="72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8"/>
          <w:szCs w:val="28"/>
        </w:rPr>
        <w:t>Raanan Raz</w:t>
      </w:r>
      <w:r w:rsidR="00C31456">
        <w:rPr>
          <w:rFonts w:ascii="Arial" w:hAnsi="Arial" w:cs="Arial"/>
          <w:b/>
          <w:bCs/>
          <w:sz w:val="28"/>
          <w:szCs w:val="28"/>
        </w:rPr>
        <w:t>, PhD</w:t>
      </w:r>
    </w:p>
    <w:p w14:paraId="34B0CEDB" w14:textId="24AF353F" w:rsidR="00D346F1" w:rsidRDefault="0011547E" w:rsidP="0011547E">
      <w:pPr>
        <w:spacing w:line="276" w:lineRule="auto"/>
        <w:ind w:left="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Associate Professor, </w:t>
      </w:r>
      <w:r w:rsidR="00D346F1">
        <w:rPr>
          <w:rFonts w:ascii="Arial" w:hAnsi="Arial" w:cs="Arial"/>
          <w:sz w:val="24"/>
        </w:rPr>
        <w:t>Braun School of Public Health and Community Medicine</w:t>
      </w:r>
    </w:p>
    <w:p w14:paraId="7DFC76E7" w14:textId="77777777" w:rsidR="00D346F1" w:rsidRDefault="00D346F1" w:rsidP="00766587">
      <w:pPr>
        <w:spacing w:line="276" w:lineRule="auto"/>
        <w:ind w:left="720"/>
        <w:jc w:val="center"/>
      </w:pPr>
      <w:r>
        <w:rPr>
          <w:rFonts w:ascii="Arial" w:hAnsi="Arial" w:cs="Arial"/>
          <w:sz w:val="24"/>
        </w:rPr>
        <w:t>Faculty of Medicine, The Hebrew University of Jerusalem</w:t>
      </w:r>
    </w:p>
    <w:p w14:paraId="596A89D5" w14:textId="77777777" w:rsidR="00582985" w:rsidRDefault="002918AD" w:rsidP="00DF51FE">
      <w:pPr>
        <w:spacing w:line="276" w:lineRule="auto"/>
        <w:ind w:left="720"/>
        <w:jc w:val="center"/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DF51FE" w:rsidRPr="00EA119C">
          <w:rPr>
            <w:rStyle w:val="Hyperlink"/>
            <w:rFonts w:ascii="Arial" w:hAnsi="Arial" w:cs="Arial"/>
            <w:sz w:val="24"/>
            <w:szCs w:val="24"/>
          </w:rPr>
          <w:t>raanan.raz@mail.huji.ac.il</w:t>
        </w:r>
      </w:hyperlink>
      <w:r w:rsidR="00DF51FE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328F55F3" w14:textId="77777777" w:rsidR="00582985" w:rsidRDefault="00582985" w:rsidP="00F03282">
      <w:pPr>
        <w:spacing w:line="276" w:lineRule="auto"/>
        <w:jc w:val="both"/>
        <w:rPr>
          <w:rFonts w:ascii="Arial" w:hAnsi="Arial" w:cs="Arial"/>
          <w:sz w:val="24"/>
        </w:rPr>
      </w:pPr>
    </w:p>
    <w:p w14:paraId="3FE10918" w14:textId="77777777" w:rsidR="00582985" w:rsidRDefault="00582985" w:rsidP="001A2597">
      <w:pPr>
        <w:tabs>
          <w:tab w:val="num" w:pos="1080"/>
        </w:tabs>
        <w:spacing w:line="276" w:lineRule="auto"/>
        <w:ind w:righ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Education</w:t>
      </w:r>
    </w:p>
    <w:p w14:paraId="3726B1F0" w14:textId="77777777" w:rsidR="00582985" w:rsidRDefault="00582985" w:rsidP="00F03282">
      <w:pPr>
        <w:spacing w:line="276" w:lineRule="auto"/>
        <w:rPr>
          <w:rFonts w:ascii="Arial" w:hAnsi="Arial" w:cs="Arial"/>
          <w:sz w:val="24"/>
        </w:rPr>
      </w:pPr>
    </w:p>
    <w:p w14:paraId="62852452" w14:textId="77777777" w:rsidR="00F4418A" w:rsidRDefault="00F4418A" w:rsidP="00150A11">
      <w:pPr>
        <w:spacing w:line="276" w:lineRule="auto"/>
        <w:ind w:left="3600" w:right="29" w:hanging="36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August 2012 – </w:t>
      </w:r>
      <w:r w:rsidR="00460973">
        <w:rPr>
          <w:rFonts w:ascii="Arial" w:hAnsi="Arial" w:cs="Arial"/>
          <w:sz w:val="24"/>
        </w:rPr>
        <w:t>July 2014</w:t>
      </w:r>
      <w:r w:rsidR="00484DC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Harvard School of Public Health, Dept. of Environmental Health. </w:t>
      </w:r>
      <w:r w:rsidR="00484DC9">
        <w:rPr>
          <w:rFonts w:ascii="Arial" w:hAnsi="Arial" w:cs="Arial"/>
          <w:sz w:val="24"/>
        </w:rPr>
        <w:t xml:space="preserve">Post-doctoral research fellow. </w:t>
      </w:r>
      <w:r w:rsidR="004A70CC">
        <w:rPr>
          <w:rFonts w:ascii="Arial" w:hAnsi="Arial" w:cs="Arial"/>
          <w:sz w:val="24"/>
        </w:rPr>
        <w:t>Supervisor: Prof. Marc Weissk</w:t>
      </w:r>
      <w:r>
        <w:rPr>
          <w:rFonts w:ascii="Arial" w:hAnsi="Arial" w:cs="Arial"/>
          <w:sz w:val="24"/>
        </w:rPr>
        <w:t>opf.</w:t>
      </w:r>
      <w:r w:rsidR="00402A1A">
        <w:rPr>
          <w:rFonts w:ascii="Arial" w:hAnsi="Arial" w:cs="Arial"/>
          <w:sz w:val="24"/>
        </w:rPr>
        <w:t xml:space="preserve"> </w:t>
      </w:r>
    </w:p>
    <w:p w14:paraId="28CF395A" w14:textId="77777777" w:rsidR="00F4418A" w:rsidRDefault="00F4418A" w:rsidP="00F4418A">
      <w:pPr>
        <w:spacing w:line="276" w:lineRule="auto"/>
        <w:ind w:left="3600" w:right="29" w:hanging="3690"/>
        <w:rPr>
          <w:rFonts w:ascii="Arial" w:hAnsi="Arial" w:cs="Arial"/>
          <w:sz w:val="24"/>
        </w:rPr>
      </w:pPr>
    </w:p>
    <w:p w14:paraId="30D80A30" w14:textId="110B2057" w:rsidR="00544599" w:rsidRDefault="00544599" w:rsidP="00947295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</w:t>
      </w:r>
      <w:r w:rsidR="0089796C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-20</w:t>
      </w:r>
      <w:r w:rsidR="004A31F4">
        <w:rPr>
          <w:rFonts w:ascii="Arial" w:hAnsi="Arial" w:cs="Arial"/>
          <w:sz w:val="24"/>
        </w:rPr>
        <w:t>1</w:t>
      </w:r>
      <w:r w:rsidR="0094729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</w:r>
      <w:r w:rsidR="008109F4">
        <w:rPr>
          <w:rFonts w:ascii="Arial" w:hAnsi="Arial" w:cs="Arial"/>
          <w:sz w:val="24"/>
        </w:rPr>
        <w:t xml:space="preserve">School of Public Health, </w:t>
      </w:r>
      <w:r>
        <w:rPr>
          <w:rFonts w:ascii="Arial" w:hAnsi="Arial" w:cs="Arial"/>
          <w:sz w:val="24"/>
        </w:rPr>
        <w:t xml:space="preserve">Faculty of Medicine, </w:t>
      </w:r>
      <w:r w:rsidR="008109F4">
        <w:rPr>
          <w:rFonts w:ascii="Arial" w:hAnsi="Arial" w:cs="Arial"/>
          <w:sz w:val="24"/>
        </w:rPr>
        <w:t>Tel-Aviv University, Israel</w:t>
      </w:r>
      <w:r>
        <w:rPr>
          <w:rFonts w:ascii="Arial" w:hAnsi="Arial" w:cs="Arial"/>
          <w:sz w:val="24"/>
        </w:rPr>
        <w:t xml:space="preserve">. </w:t>
      </w:r>
      <w:r w:rsidR="00623A2C">
        <w:rPr>
          <w:rFonts w:ascii="Arial" w:hAnsi="Arial" w:cs="Arial"/>
          <w:sz w:val="24"/>
        </w:rPr>
        <w:t>MSc.</w:t>
      </w:r>
      <w:r w:rsidR="005D6087">
        <w:rPr>
          <w:rFonts w:ascii="Arial" w:hAnsi="Arial" w:cs="Arial"/>
          <w:sz w:val="24"/>
        </w:rPr>
        <w:t>,</w:t>
      </w:r>
      <w:r w:rsidR="00623A2C">
        <w:rPr>
          <w:rFonts w:ascii="Arial" w:hAnsi="Arial" w:cs="Arial"/>
          <w:sz w:val="24"/>
        </w:rPr>
        <w:t xml:space="preserve"> </w:t>
      </w:r>
      <w:r w:rsidR="006A44E3">
        <w:rPr>
          <w:rFonts w:ascii="Arial" w:hAnsi="Arial" w:cs="Arial"/>
          <w:sz w:val="24"/>
        </w:rPr>
        <w:t>Epidemiology &amp; Preventive Medicine</w:t>
      </w:r>
      <w:r w:rsidR="004A31F4">
        <w:rPr>
          <w:rFonts w:ascii="Arial" w:hAnsi="Arial" w:cs="Arial"/>
          <w:sz w:val="24"/>
        </w:rPr>
        <w:t>.</w:t>
      </w:r>
      <w:r w:rsidR="00C74784">
        <w:rPr>
          <w:rFonts w:ascii="Arial" w:hAnsi="Arial" w:cs="Arial"/>
          <w:sz w:val="24"/>
        </w:rPr>
        <w:t xml:space="preserve"> </w:t>
      </w:r>
      <w:r w:rsidR="00623A2C">
        <w:rPr>
          <w:rFonts w:ascii="Arial" w:hAnsi="Arial" w:cs="Arial"/>
          <w:sz w:val="24"/>
        </w:rPr>
        <w:t xml:space="preserve">Thesis: </w:t>
      </w:r>
      <w:r w:rsidR="004A72D2">
        <w:rPr>
          <w:rFonts w:ascii="Arial" w:hAnsi="Arial" w:cs="Arial"/>
          <w:sz w:val="24"/>
        </w:rPr>
        <w:t>Health services for children with PDD.</w:t>
      </w:r>
      <w:r w:rsidR="00623A2C">
        <w:rPr>
          <w:rFonts w:ascii="Arial" w:hAnsi="Arial" w:cs="Arial"/>
          <w:sz w:val="24"/>
        </w:rPr>
        <w:t xml:space="preserve"> </w:t>
      </w:r>
      <w:r w:rsidR="00C74784">
        <w:rPr>
          <w:rFonts w:ascii="Arial" w:hAnsi="Arial" w:cs="Arial"/>
          <w:sz w:val="24"/>
        </w:rPr>
        <w:t>Super</w:t>
      </w:r>
      <w:r w:rsidR="004A72D2">
        <w:rPr>
          <w:rFonts w:ascii="Arial" w:hAnsi="Arial" w:cs="Arial"/>
          <w:sz w:val="24"/>
        </w:rPr>
        <w:t xml:space="preserve">visors: Dr. Gabriel Chodick, Dr. Lidia Gabis. </w:t>
      </w:r>
    </w:p>
    <w:p w14:paraId="6B0B9AC4" w14:textId="77777777" w:rsidR="00582985" w:rsidRDefault="00582985" w:rsidP="00F03282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373D4E69" w14:textId="32ED142F" w:rsidR="00E62C43" w:rsidRDefault="00E62C43" w:rsidP="00E77E10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2003-2007</w:t>
      </w:r>
      <w:r>
        <w:rPr>
          <w:rFonts w:ascii="Arial" w:hAnsi="Arial" w:cs="Arial"/>
          <w:sz w:val="24"/>
        </w:rPr>
        <w:tab/>
      </w:r>
      <w:r w:rsidR="00CB3FA0">
        <w:rPr>
          <w:rFonts w:ascii="Arial" w:hAnsi="Arial" w:cs="Arial"/>
          <w:sz w:val="24"/>
        </w:rPr>
        <w:t xml:space="preserve">Gonda </w:t>
      </w:r>
      <w:r w:rsidR="00597BE0">
        <w:rPr>
          <w:rFonts w:ascii="Arial" w:hAnsi="Arial" w:cs="Arial"/>
          <w:sz w:val="24"/>
        </w:rPr>
        <w:t xml:space="preserve">Interdisciplinary </w:t>
      </w:r>
      <w:r w:rsidR="00CB3FA0">
        <w:rPr>
          <w:rFonts w:ascii="Arial" w:hAnsi="Arial" w:cs="Arial"/>
          <w:sz w:val="24"/>
        </w:rPr>
        <w:t xml:space="preserve">Brain Research Center, </w:t>
      </w:r>
      <w:r>
        <w:rPr>
          <w:rFonts w:ascii="Arial" w:hAnsi="Arial" w:cs="Arial"/>
          <w:sz w:val="24"/>
        </w:rPr>
        <w:t xml:space="preserve">Bar-Ilan University, </w:t>
      </w:r>
      <w:r w:rsidR="00CB3FA0">
        <w:rPr>
          <w:rFonts w:ascii="Arial" w:hAnsi="Arial" w:cs="Arial"/>
          <w:sz w:val="24"/>
        </w:rPr>
        <w:t xml:space="preserve">Israel. </w:t>
      </w:r>
      <w:r>
        <w:rPr>
          <w:rFonts w:ascii="Arial" w:hAnsi="Arial" w:cs="Arial"/>
          <w:sz w:val="24"/>
        </w:rPr>
        <w:t>Ph</w:t>
      </w:r>
      <w:r w:rsidR="00A11009">
        <w:rPr>
          <w:rFonts w:ascii="Arial" w:hAnsi="Arial" w:cs="Arial"/>
          <w:sz w:val="24"/>
        </w:rPr>
        <w:t>.D.</w:t>
      </w:r>
      <w:r>
        <w:rPr>
          <w:rFonts w:ascii="Arial" w:hAnsi="Arial" w:cs="Arial"/>
          <w:sz w:val="24"/>
        </w:rPr>
        <w:t xml:space="preserve"> in</w:t>
      </w:r>
      <w:r w:rsidR="008117E7">
        <w:rPr>
          <w:rFonts w:ascii="Arial" w:hAnsi="Arial" w:cs="Arial"/>
          <w:sz w:val="24"/>
        </w:rPr>
        <w:t xml:space="preserve"> the Multidisciplinary Program</w:t>
      </w:r>
      <w:r>
        <w:rPr>
          <w:rFonts w:ascii="Arial" w:hAnsi="Arial" w:cs="Arial"/>
          <w:sz w:val="24"/>
        </w:rPr>
        <w:t xml:space="preserve"> in Brain Sciences</w:t>
      </w:r>
      <w:r w:rsidR="00C74784">
        <w:rPr>
          <w:rFonts w:ascii="Arial" w:hAnsi="Arial" w:cs="Arial"/>
          <w:sz w:val="24"/>
        </w:rPr>
        <w:t>.</w:t>
      </w:r>
      <w:r w:rsidR="005371C0">
        <w:rPr>
          <w:rFonts w:ascii="Arial" w:hAnsi="Arial" w:cs="Arial"/>
          <w:sz w:val="24"/>
        </w:rPr>
        <w:t xml:space="preserve"> </w:t>
      </w:r>
      <w:r w:rsidR="004C728A">
        <w:rPr>
          <w:rFonts w:ascii="Arial" w:hAnsi="Arial" w:cs="Arial"/>
          <w:sz w:val="24"/>
        </w:rPr>
        <w:t>Dissertation: T</w:t>
      </w:r>
      <w:r>
        <w:rPr>
          <w:rFonts w:ascii="Arial" w:hAnsi="Arial" w:cs="Arial"/>
          <w:sz w:val="24"/>
        </w:rPr>
        <w:t>he influence of essential fatty acids on sleep</w:t>
      </w:r>
      <w:r w:rsidR="00557562">
        <w:rPr>
          <w:rFonts w:ascii="Arial" w:hAnsi="Arial" w:cs="Arial"/>
          <w:sz w:val="24"/>
        </w:rPr>
        <w:t xml:space="preserve"> and</w:t>
      </w:r>
      <w:r>
        <w:rPr>
          <w:rFonts w:ascii="Arial" w:hAnsi="Arial" w:cs="Arial"/>
          <w:sz w:val="24"/>
        </w:rPr>
        <w:t xml:space="preserve"> </w:t>
      </w:r>
      <w:r w:rsidR="00557562">
        <w:rPr>
          <w:rFonts w:ascii="Arial" w:hAnsi="Arial" w:cs="Arial"/>
          <w:sz w:val="24"/>
        </w:rPr>
        <w:t>AD</w:t>
      </w:r>
      <w:r w:rsidR="00F53A45">
        <w:rPr>
          <w:rFonts w:ascii="Arial" w:hAnsi="Arial" w:cs="Arial"/>
          <w:sz w:val="24"/>
        </w:rPr>
        <w:t>/</w:t>
      </w:r>
      <w:r w:rsidR="00557562">
        <w:rPr>
          <w:rFonts w:ascii="Arial" w:hAnsi="Arial" w:cs="Arial"/>
          <w:sz w:val="24"/>
        </w:rPr>
        <w:t xml:space="preserve">HD symptoms </w:t>
      </w:r>
      <w:r>
        <w:rPr>
          <w:rFonts w:ascii="Arial" w:hAnsi="Arial" w:cs="Arial"/>
          <w:sz w:val="24"/>
        </w:rPr>
        <w:t xml:space="preserve">in children with AD/HD. </w:t>
      </w:r>
      <w:r w:rsidR="00C74784">
        <w:rPr>
          <w:rFonts w:ascii="Arial" w:hAnsi="Arial" w:cs="Arial"/>
          <w:sz w:val="24"/>
        </w:rPr>
        <w:t>Supervi</w:t>
      </w:r>
      <w:r w:rsidR="008117E7">
        <w:rPr>
          <w:rFonts w:ascii="Arial" w:hAnsi="Arial" w:cs="Arial"/>
          <w:sz w:val="24"/>
        </w:rPr>
        <w:t xml:space="preserve">sors: Professor Shlomo Yehuda, Professor Rafael Carasso. </w:t>
      </w:r>
    </w:p>
    <w:p w14:paraId="45F5D9B3" w14:textId="77777777" w:rsidR="00E62C43" w:rsidRDefault="00E62C43" w:rsidP="00F03282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03AD93C7" w14:textId="5F253911" w:rsidR="00E62C43" w:rsidRDefault="00E62C43" w:rsidP="000A57B8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2002-2003</w:t>
      </w:r>
      <w:r>
        <w:rPr>
          <w:rFonts w:ascii="Arial" w:hAnsi="Arial" w:cs="Arial"/>
          <w:sz w:val="24"/>
        </w:rPr>
        <w:tab/>
      </w:r>
      <w:r w:rsidR="00BA59BE">
        <w:rPr>
          <w:rFonts w:ascii="Arial" w:hAnsi="Arial" w:cs="Arial"/>
          <w:sz w:val="24"/>
        </w:rPr>
        <w:t xml:space="preserve">English </w:t>
      </w:r>
      <w:r w:rsidR="00C74784">
        <w:rPr>
          <w:rFonts w:ascii="Arial" w:hAnsi="Arial" w:cs="Arial"/>
          <w:sz w:val="24"/>
        </w:rPr>
        <w:t>D</w:t>
      </w:r>
      <w:r w:rsidR="00BA59BE">
        <w:rPr>
          <w:rFonts w:ascii="Arial" w:hAnsi="Arial" w:cs="Arial"/>
          <w:sz w:val="24"/>
        </w:rPr>
        <w:t xml:space="preserve">epartment, </w:t>
      </w:r>
      <w:r>
        <w:rPr>
          <w:rFonts w:ascii="Arial" w:hAnsi="Arial" w:cs="Arial"/>
          <w:sz w:val="24"/>
        </w:rPr>
        <w:t>Bar-Ilan Unive</w:t>
      </w:r>
      <w:r w:rsidR="00A80888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sity, </w:t>
      </w:r>
      <w:r w:rsidR="00BA59BE">
        <w:rPr>
          <w:rFonts w:ascii="Arial" w:hAnsi="Arial" w:cs="Arial"/>
          <w:sz w:val="24"/>
        </w:rPr>
        <w:t xml:space="preserve">Israel. </w:t>
      </w:r>
      <w:r>
        <w:rPr>
          <w:rFonts w:ascii="Arial" w:hAnsi="Arial" w:cs="Arial"/>
          <w:sz w:val="24"/>
        </w:rPr>
        <w:t>MA</w:t>
      </w:r>
      <w:r w:rsidR="000A57B8">
        <w:rPr>
          <w:rFonts w:ascii="Arial" w:hAnsi="Arial" w:cs="Arial"/>
          <w:sz w:val="24"/>
        </w:rPr>
        <w:t xml:space="preserve"> studies</w:t>
      </w:r>
      <w:r w:rsidR="00CD69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English Linguistics</w:t>
      </w:r>
      <w:r w:rsidR="00C7478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(The degree </w:t>
      </w:r>
      <w:r w:rsidR="00E329D5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 xml:space="preserve">as not completed due to a </w:t>
      </w:r>
      <w:r w:rsidR="004B220B">
        <w:rPr>
          <w:rFonts w:ascii="Arial" w:hAnsi="Arial" w:cs="Arial"/>
          <w:sz w:val="24"/>
        </w:rPr>
        <w:t xml:space="preserve">switch </w:t>
      </w:r>
      <w:r>
        <w:rPr>
          <w:rFonts w:ascii="Arial" w:hAnsi="Arial" w:cs="Arial"/>
          <w:sz w:val="24"/>
        </w:rPr>
        <w:t xml:space="preserve">to </w:t>
      </w:r>
      <w:r w:rsidR="00A11009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direct Ph</w:t>
      </w:r>
      <w:r w:rsidR="00A11009">
        <w:rPr>
          <w:rFonts w:ascii="Arial" w:hAnsi="Arial" w:cs="Arial"/>
          <w:sz w:val="24"/>
        </w:rPr>
        <w:t>.D.</w:t>
      </w:r>
      <w:r>
        <w:rPr>
          <w:rFonts w:ascii="Arial" w:hAnsi="Arial" w:cs="Arial"/>
          <w:sz w:val="24"/>
        </w:rPr>
        <w:t>).</w:t>
      </w:r>
    </w:p>
    <w:p w14:paraId="350AF46A" w14:textId="77777777" w:rsidR="00E62C43" w:rsidRDefault="00E62C43" w:rsidP="00F03282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004F460D" w14:textId="77777777" w:rsidR="00AF7B5B" w:rsidRDefault="00E62C43" w:rsidP="004C70EB">
      <w:pPr>
        <w:spacing w:line="276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1997-2003</w:t>
      </w:r>
      <w:r>
        <w:rPr>
          <w:rFonts w:ascii="Arial" w:hAnsi="Arial" w:cs="Arial"/>
          <w:sz w:val="24"/>
        </w:rPr>
        <w:tab/>
      </w:r>
      <w:r w:rsidR="004E6F28">
        <w:rPr>
          <w:rFonts w:ascii="Arial" w:hAnsi="Arial" w:cs="Arial"/>
          <w:sz w:val="24"/>
        </w:rPr>
        <w:t xml:space="preserve">The Department for Mathematics &amp; Computer Science, </w:t>
      </w:r>
      <w:r>
        <w:rPr>
          <w:rFonts w:ascii="Arial" w:hAnsi="Arial" w:cs="Arial"/>
          <w:sz w:val="24"/>
        </w:rPr>
        <w:t xml:space="preserve">The Open University, </w:t>
      </w:r>
      <w:r w:rsidR="00715E6B">
        <w:rPr>
          <w:rFonts w:ascii="Arial" w:hAnsi="Arial" w:cs="Arial"/>
          <w:sz w:val="24"/>
        </w:rPr>
        <w:t xml:space="preserve">Israel. </w:t>
      </w:r>
      <w:r w:rsidR="004E6F28">
        <w:rPr>
          <w:rFonts w:ascii="Arial" w:hAnsi="Arial" w:cs="Arial"/>
          <w:sz w:val="24"/>
        </w:rPr>
        <w:t>BSc Computer Science</w:t>
      </w:r>
      <w:r>
        <w:rPr>
          <w:rFonts w:ascii="Arial" w:hAnsi="Arial" w:cs="Arial"/>
          <w:sz w:val="24"/>
        </w:rPr>
        <w:t xml:space="preserve"> (</w:t>
      </w:r>
      <w:r w:rsidR="004C70EB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ompleted with merits</w:t>
      </w:r>
      <w:r w:rsidRPr="00C112CF">
        <w:rPr>
          <w:rFonts w:ascii="Arial" w:hAnsi="Arial" w:cs="Arial"/>
          <w:sz w:val="24"/>
          <w:szCs w:val="24"/>
        </w:rPr>
        <w:t>)</w:t>
      </w:r>
      <w:r w:rsidR="0009252B">
        <w:rPr>
          <w:rFonts w:ascii="Arial" w:hAnsi="Arial" w:cs="Arial"/>
          <w:sz w:val="24"/>
          <w:szCs w:val="24"/>
        </w:rPr>
        <w:t>.</w:t>
      </w:r>
    </w:p>
    <w:p w14:paraId="63E171A7" w14:textId="451C150A" w:rsidR="001A3818" w:rsidRDefault="001A38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913A362" w14:textId="77777777" w:rsidR="00150A11" w:rsidRDefault="00150A11" w:rsidP="00150A11">
      <w:pPr>
        <w:tabs>
          <w:tab w:val="num" w:pos="1080"/>
        </w:tabs>
        <w:spacing w:line="276" w:lineRule="auto"/>
        <w:ind w:righ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Research Grants </w:t>
      </w:r>
    </w:p>
    <w:p w14:paraId="216FB13B" w14:textId="77777777" w:rsidR="00150A11" w:rsidRDefault="00150A11" w:rsidP="00150A11">
      <w:pPr>
        <w:tabs>
          <w:tab w:val="num" w:pos="1080"/>
        </w:tabs>
        <w:spacing w:line="276" w:lineRule="auto"/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8962" w:type="dxa"/>
        <w:tblLook w:val="04A0" w:firstRow="1" w:lastRow="0" w:firstColumn="1" w:lastColumn="0" w:noHBand="0" w:noVBand="1"/>
      </w:tblPr>
      <w:tblGrid>
        <w:gridCol w:w="2101"/>
        <w:gridCol w:w="3254"/>
        <w:gridCol w:w="1304"/>
        <w:gridCol w:w="1133"/>
        <w:gridCol w:w="1170"/>
      </w:tblGrid>
      <w:tr w:rsidR="00150A11" w:rsidRPr="00070E06" w14:paraId="179FADD2" w14:textId="77777777" w:rsidTr="002A5573">
        <w:tc>
          <w:tcPr>
            <w:tcW w:w="2101" w:type="dxa"/>
          </w:tcPr>
          <w:p w14:paraId="54EEFAFA" w14:textId="77777777" w:rsidR="00150A11" w:rsidRPr="00070E06" w:rsidRDefault="00150A11" w:rsidP="004D3548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E06">
              <w:rPr>
                <w:rFonts w:ascii="Arial" w:hAnsi="Arial" w:cs="Arial"/>
                <w:b/>
                <w:bCs/>
                <w:sz w:val="22"/>
                <w:szCs w:val="22"/>
              </w:rPr>
              <w:t>Funding body</w:t>
            </w:r>
          </w:p>
        </w:tc>
        <w:tc>
          <w:tcPr>
            <w:tcW w:w="3254" w:type="dxa"/>
          </w:tcPr>
          <w:p w14:paraId="6F1F1ACA" w14:textId="77777777" w:rsidR="00150A11" w:rsidRPr="00070E06" w:rsidRDefault="00150A11" w:rsidP="004D3548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E06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304" w:type="dxa"/>
          </w:tcPr>
          <w:p w14:paraId="1753ACA6" w14:textId="77777777" w:rsidR="00150A11" w:rsidRPr="00070E06" w:rsidRDefault="00150A11" w:rsidP="004D3548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E06">
              <w:rPr>
                <w:rFonts w:ascii="Arial" w:hAnsi="Arial" w:cs="Arial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1133" w:type="dxa"/>
          </w:tcPr>
          <w:p w14:paraId="00131A20" w14:textId="77777777" w:rsidR="00150A11" w:rsidRPr="00070E06" w:rsidRDefault="00150A11" w:rsidP="004D3548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E06">
              <w:rPr>
                <w:rFonts w:ascii="Arial" w:hAnsi="Arial" w:cs="Arial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170" w:type="dxa"/>
          </w:tcPr>
          <w:p w14:paraId="77DDEB7A" w14:textId="77777777" w:rsidR="00150A11" w:rsidRPr="00070E06" w:rsidRDefault="00150A11" w:rsidP="004D3548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E06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150A11" w:rsidRPr="00070E06" w14:paraId="270E2543" w14:textId="77777777" w:rsidTr="002A5573">
        <w:tc>
          <w:tcPr>
            <w:tcW w:w="2101" w:type="dxa"/>
          </w:tcPr>
          <w:p w14:paraId="63DC1433" w14:textId="77777777" w:rsidR="00150A11" w:rsidRPr="00070E06" w:rsidRDefault="00150A11" w:rsidP="004D3548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70E06">
              <w:rPr>
                <w:rFonts w:ascii="Arial" w:hAnsi="Arial" w:cs="Arial"/>
                <w:sz w:val="22"/>
                <w:szCs w:val="22"/>
              </w:rPr>
              <w:t>The Israeli Ministry of National Infrastructures</w:t>
            </w:r>
          </w:p>
        </w:tc>
        <w:tc>
          <w:tcPr>
            <w:tcW w:w="3254" w:type="dxa"/>
          </w:tcPr>
          <w:p w14:paraId="0CFFCA3D" w14:textId="73E3A2E6" w:rsidR="00150A11" w:rsidRPr="00070E06" w:rsidRDefault="00150A11" w:rsidP="004D3548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70E06">
              <w:rPr>
                <w:rFonts w:ascii="Arial" w:hAnsi="Arial" w:cs="Arial"/>
                <w:sz w:val="22"/>
                <w:szCs w:val="22"/>
              </w:rPr>
              <w:t>Short</w:t>
            </w:r>
            <w:r w:rsidR="00A11009">
              <w:rPr>
                <w:rFonts w:ascii="Arial" w:hAnsi="Arial" w:cs="Arial"/>
                <w:sz w:val="22"/>
                <w:szCs w:val="22"/>
              </w:rPr>
              <w:t>-</w:t>
            </w:r>
            <w:r w:rsidRPr="00070E06">
              <w:rPr>
                <w:rFonts w:ascii="Arial" w:hAnsi="Arial" w:cs="Arial"/>
                <w:sz w:val="22"/>
                <w:szCs w:val="22"/>
              </w:rPr>
              <w:t>term health effects of air pollution from limestone and dolomite quarries in Israel</w:t>
            </w:r>
          </w:p>
        </w:tc>
        <w:tc>
          <w:tcPr>
            <w:tcW w:w="1304" w:type="dxa"/>
          </w:tcPr>
          <w:p w14:paraId="4BFE343E" w14:textId="77777777" w:rsidR="00150A11" w:rsidRPr="00070E06" w:rsidRDefault="00150A11" w:rsidP="004D3548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70E06">
              <w:rPr>
                <w:rFonts w:ascii="Arial" w:hAnsi="Arial" w:cs="Arial"/>
                <w:sz w:val="22"/>
                <w:szCs w:val="22"/>
              </w:rPr>
              <w:t>Co-PI (with David Broday)</w:t>
            </w:r>
          </w:p>
        </w:tc>
        <w:tc>
          <w:tcPr>
            <w:tcW w:w="1133" w:type="dxa"/>
          </w:tcPr>
          <w:p w14:paraId="7226FD32" w14:textId="77777777" w:rsidR="00150A11" w:rsidRPr="00070E06" w:rsidRDefault="00150A11" w:rsidP="004D3548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70E06">
              <w:rPr>
                <w:rFonts w:ascii="Arial" w:hAnsi="Arial" w:cs="Arial"/>
                <w:sz w:val="22"/>
                <w:szCs w:val="22"/>
              </w:rPr>
              <w:t>1/2016 – 12/2017</w:t>
            </w:r>
          </w:p>
        </w:tc>
        <w:tc>
          <w:tcPr>
            <w:tcW w:w="1170" w:type="dxa"/>
          </w:tcPr>
          <w:p w14:paraId="5CCC5CBA" w14:textId="77777777" w:rsidR="00150A11" w:rsidRPr="00070E06" w:rsidRDefault="00FF5112" w:rsidP="00FF5112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</w:t>
            </w:r>
            <w:r w:rsidR="00150A11" w:rsidRPr="00070E06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FF5112" w:rsidRPr="00070E06" w14:paraId="1FFD7F31" w14:textId="77777777" w:rsidTr="002A5573">
        <w:tc>
          <w:tcPr>
            <w:tcW w:w="2101" w:type="dxa"/>
          </w:tcPr>
          <w:p w14:paraId="64B83F13" w14:textId="77777777" w:rsidR="00FF5112" w:rsidRPr="00070E06" w:rsidRDefault="00FF5112" w:rsidP="004D3548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 and Health Fund</w:t>
            </w:r>
          </w:p>
        </w:tc>
        <w:tc>
          <w:tcPr>
            <w:tcW w:w="3254" w:type="dxa"/>
          </w:tcPr>
          <w:p w14:paraId="0B589D8A" w14:textId="77777777" w:rsidR="00FF5112" w:rsidRPr="00070E06" w:rsidRDefault="00FF5112" w:rsidP="00FF5112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5112">
              <w:rPr>
                <w:rFonts w:ascii="Arial" w:hAnsi="Arial" w:cs="Arial"/>
                <w:sz w:val="22"/>
                <w:szCs w:val="22"/>
              </w:rPr>
              <w:t>Associations between neonatal thyroid hormones and airborne particulate matter</w:t>
            </w:r>
          </w:p>
        </w:tc>
        <w:tc>
          <w:tcPr>
            <w:tcW w:w="1304" w:type="dxa"/>
          </w:tcPr>
          <w:p w14:paraId="61A05E3E" w14:textId="77777777" w:rsidR="00FF5112" w:rsidRPr="00070E06" w:rsidRDefault="00FF5112" w:rsidP="004D3548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  <w:tc>
          <w:tcPr>
            <w:tcW w:w="1133" w:type="dxa"/>
          </w:tcPr>
          <w:p w14:paraId="604C69AE" w14:textId="77777777" w:rsidR="00FF5112" w:rsidRPr="00070E06" w:rsidRDefault="00FF5112" w:rsidP="004D3548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6/2016 – 5/20</w:t>
            </w:r>
            <w:r w:rsidR="0041658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70" w:type="dxa"/>
          </w:tcPr>
          <w:p w14:paraId="6E7F2D65" w14:textId="79FEBE93" w:rsidR="00FF5112" w:rsidRPr="00070E06" w:rsidRDefault="00FF5112" w:rsidP="004D3548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$7</w:t>
            </w:r>
            <w:r w:rsidR="008E725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2A5573" w:rsidRPr="00070E06" w14:paraId="7874E533" w14:textId="77777777" w:rsidTr="002A5573">
        <w:tc>
          <w:tcPr>
            <w:tcW w:w="2101" w:type="dxa"/>
          </w:tcPr>
          <w:p w14:paraId="5B054C3F" w14:textId="77777777" w:rsidR="002A5573" w:rsidRDefault="002A5573" w:rsidP="00803696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National Institute of Environmental Health Sciences</w:t>
            </w:r>
          </w:p>
        </w:tc>
        <w:tc>
          <w:tcPr>
            <w:tcW w:w="3254" w:type="dxa"/>
          </w:tcPr>
          <w:p w14:paraId="754AF7BB" w14:textId="77777777" w:rsidR="002A5573" w:rsidRPr="00FF5112" w:rsidRDefault="002A5573" w:rsidP="00803696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B9E">
              <w:rPr>
                <w:rFonts w:ascii="Arial" w:hAnsi="Arial" w:cs="Arial"/>
                <w:sz w:val="22"/>
                <w:szCs w:val="22"/>
              </w:rPr>
              <w:t>Air Pollution and Autism in Israel: A Population-Wide Study</w:t>
            </w:r>
          </w:p>
        </w:tc>
        <w:tc>
          <w:tcPr>
            <w:tcW w:w="1304" w:type="dxa"/>
          </w:tcPr>
          <w:p w14:paraId="580EC1E2" w14:textId="77777777" w:rsidR="002A5573" w:rsidRDefault="002A5573" w:rsidP="00803696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Sub-PI (with Marc Weisskopf)</w:t>
            </w:r>
          </w:p>
        </w:tc>
        <w:tc>
          <w:tcPr>
            <w:tcW w:w="1133" w:type="dxa"/>
          </w:tcPr>
          <w:p w14:paraId="4930EC2B" w14:textId="77777777" w:rsidR="002A5573" w:rsidRDefault="002A5573" w:rsidP="00803696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9/2016 – 8/201</w:t>
            </w:r>
            <w:r w:rsidR="0041658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</w:tcPr>
          <w:p w14:paraId="74E10B21" w14:textId="77777777" w:rsidR="002A5573" w:rsidRDefault="002A5573" w:rsidP="00803696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$396,000</w:t>
            </w:r>
          </w:p>
        </w:tc>
      </w:tr>
      <w:tr w:rsidR="00BD10A8" w:rsidRPr="00070E06" w14:paraId="2FBA7E99" w14:textId="77777777" w:rsidTr="00463582">
        <w:tc>
          <w:tcPr>
            <w:tcW w:w="2101" w:type="dxa"/>
          </w:tcPr>
          <w:p w14:paraId="3789CB3E" w14:textId="6A500686" w:rsidR="00BD10A8" w:rsidRDefault="00BD10A8" w:rsidP="00463582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70E06">
              <w:rPr>
                <w:rFonts w:ascii="Arial" w:hAnsi="Arial" w:cs="Arial"/>
                <w:sz w:val="22"/>
                <w:szCs w:val="22"/>
              </w:rPr>
              <w:t xml:space="preserve">Israel Ministry of </w:t>
            </w:r>
            <w:r>
              <w:rPr>
                <w:rFonts w:ascii="Arial" w:hAnsi="Arial" w:cs="Arial"/>
                <w:sz w:val="22"/>
                <w:szCs w:val="22"/>
              </w:rPr>
              <w:t>Environmental Protection</w:t>
            </w:r>
          </w:p>
        </w:tc>
        <w:tc>
          <w:tcPr>
            <w:tcW w:w="3254" w:type="dxa"/>
          </w:tcPr>
          <w:p w14:paraId="3C46CAC9" w14:textId="65D550A0" w:rsidR="00BD10A8" w:rsidRPr="00FF5112" w:rsidRDefault="00BD10A8" w:rsidP="00463582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354E4">
              <w:rPr>
                <w:rFonts w:ascii="Arial" w:hAnsi="Arial" w:cs="Arial"/>
                <w:sz w:val="22"/>
                <w:szCs w:val="22"/>
              </w:rPr>
              <w:t>The association of exposure in adolescence to environmental pollution in the Haifa bay area with health outcomes at age 17 and cancer incidence in adulthood</w:t>
            </w:r>
          </w:p>
        </w:tc>
        <w:tc>
          <w:tcPr>
            <w:tcW w:w="1304" w:type="dxa"/>
          </w:tcPr>
          <w:p w14:paraId="02DE62E1" w14:textId="135B7F45" w:rsidR="00BD10A8" w:rsidRDefault="00BD10A8" w:rsidP="00463582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 (with Ronit Sinnereich and Gilad Twig)</w:t>
            </w:r>
          </w:p>
        </w:tc>
        <w:tc>
          <w:tcPr>
            <w:tcW w:w="1133" w:type="dxa"/>
          </w:tcPr>
          <w:p w14:paraId="28840DC2" w14:textId="6172FE30" w:rsidR="00BD10A8" w:rsidRDefault="00BD10A8" w:rsidP="00463582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4/2018 – 3/2022</w:t>
            </w:r>
          </w:p>
        </w:tc>
        <w:tc>
          <w:tcPr>
            <w:tcW w:w="1170" w:type="dxa"/>
          </w:tcPr>
          <w:p w14:paraId="6D1091E9" w14:textId="593D9B05" w:rsidR="00BD10A8" w:rsidRDefault="00BD10A8" w:rsidP="00463582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$260,000</w:t>
            </w:r>
          </w:p>
        </w:tc>
      </w:tr>
      <w:tr w:rsidR="00BD10A8" w:rsidRPr="00070E06" w14:paraId="38EB2817" w14:textId="77777777" w:rsidTr="002A5573">
        <w:tc>
          <w:tcPr>
            <w:tcW w:w="2101" w:type="dxa"/>
          </w:tcPr>
          <w:p w14:paraId="20977D3D" w14:textId="26E4D7D5" w:rsidR="00BD10A8" w:rsidRDefault="00BD10A8" w:rsidP="002A5573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Israel Science Foundation</w:t>
            </w:r>
          </w:p>
        </w:tc>
        <w:tc>
          <w:tcPr>
            <w:tcW w:w="3254" w:type="dxa"/>
          </w:tcPr>
          <w:p w14:paraId="6EAC55D7" w14:textId="02E50E34" w:rsidR="00BD10A8" w:rsidRPr="00FF5112" w:rsidRDefault="00BD10A8" w:rsidP="00FF5112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6EE9">
              <w:rPr>
                <w:rFonts w:ascii="Arial" w:hAnsi="Arial" w:cs="Arial"/>
                <w:sz w:val="22"/>
                <w:szCs w:val="22"/>
              </w:rPr>
              <w:t>Exposure to Air Pollutants and Early Childhood Growth</w:t>
            </w:r>
          </w:p>
        </w:tc>
        <w:tc>
          <w:tcPr>
            <w:tcW w:w="1304" w:type="dxa"/>
          </w:tcPr>
          <w:p w14:paraId="6465FA49" w14:textId="4FDEC6C7" w:rsidR="00BD10A8" w:rsidRDefault="00BD10A8" w:rsidP="00A12517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  <w:tc>
          <w:tcPr>
            <w:tcW w:w="1133" w:type="dxa"/>
          </w:tcPr>
          <w:p w14:paraId="373FB2FD" w14:textId="397C41A4" w:rsidR="00BD10A8" w:rsidRDefault="00BD10A8" w:rsidP="00644573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10/2020 -9/2024</w:t>
            </w:r>
          </w:p>
        </w:tc>
        <w:tc>
          <w:tcPr>
            <w:tcW w:w="1170" w:type="dxa"/>
          </w:tcPr>
          <w:p w14:paraId="21C2600A" w14:textId="63DCB7A0" w:rsidR="00BD10A8" w:rsidRDefault="00BD10A8" w:rsidP="00387C26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$285,000</w:t>
            </w:r>
          </w:p>
        </w:tc>
      </w:tr>
      <w:tr w:rsidR="00BD10A8" w:rsidRPr="00070E06" w14:paraId="5626E98E" w14:textId="77777777" w:rsidTr="002A5573">
        <w:tc>
          <w:tcPr>
            <w:tcW w:w="2101" w:type="dxa"/>
          </w:tcPr>
          <w:p w14:paraId="71533EEF" w14:textId="5880EF65" w:rsidR="00BD10A8" w:rsidRDefault="00BD10A8" w:rsidP="002A5573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Israel Council for Higher Education</w:t>
            </w:r>
          </w:p>
        </w:tc>
        <w:tc>
          <w:tcPr>
            <w:tcW w:w="3254" w:type="dxa"/>
          </w:tcPr>
          <w:p w14:paraId="21A24831" w14:textId="1B371C83" w:rsidR="00BD10A8" w:rsidRPr="002354E4" w:rsidRDefault="00BD10A8" w:rsidP="00FF5112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6EE9">
              <w:rPr>
                <w:rFonts w:ascii="Arial" w:hAnsi="Arial" w:cs="Arial"/>
                <w:sz w:val="22"/>
                <w:szCs w:val="22"/>
              </w:rPr>
              <w:t>Improving projections of local climate change and its public health impact: a testbed for advanced machine learning methods</w:t>
            </w:r>
          </w:p>
        </w:tc>
        <w:tc>
          <w:tcPr>
            <w:tcW w:w="1304" w:type="dxa"/>
          </w:tcPr>
          <w:p w14:paraId="69B852E5" w14:textId="3496B843" w:rsidR="00BD10A8" w:rsidRDefault="00BD10A8" w:rsidP="00A12517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</w:t>
            </w:r>
          </w:p>
        </w:tc>
        <w:tc>
          <w:tcPr>
            <w:tcW w:w="1133" w:type="dxa"/>
          </w:tcPr>
          <w:p w14:paraId="5F5105E3" w14:textId="2F7F4CFD" w:rsidR="00BD10A8" w:rsidRDefault="00BD10A8" w:rsidP="00644573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6/2021 – 5/2025</w:t>
            </w:r>
          </w:p>
        </w:tc>
        <w:tc>
          <w:tcPr>
            <w:tcW w:w="1170" w:type="dxa"/>
          </w:tcPr>
          <w:p w14:paraId="425BC87B" w14:textId="7E7027DE" w:rsidR="00BD10A8" w:rsidRDefault="00BD10A8" w:rsidP="00387C26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$620,000</w:t>
            </w:r>
          </w:p>
        </w:tc>
      </w:tr>
      <w:tr w:rsidR="00BD10A8" w:rsidRPr="00070E06" w14:paraId="1AEFC39E" w14:textId="77777777" w:rsidTr="002A5573">
        <w:tc>
          <w:tcPr>
            <w:tcW w:w="2101" w:type="dxa"/>
          </w:tcPr>
          <w:p w14:paraId="39E7A11C" w14:textId="05D98557" w:rsidR="00BD10A8" w:rsidRDefault="00BD10A8" w:rsidP="002A5573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Ring fund, The Hebrew University</w:t>
            </w:r>
          </w:p>
        </w:tc>
        <w:tc>
          <w:tcPr>
            <w:tcW w:w="3254" w:type="dxa"/>
          </w:tcPr>
          <w:p w14:paraId="061C7396" w14:textId="3185D560" w:rsidR="00BD10A8" w:rsidRPr="000D6EE9" w:rsidRDefault="00BD10A8" w:rsidP="00FF5112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6EE9">
              <w:rPr>
                <w:rFonts w:ascii="Arial" w:hAnsi="Arial" w:cs="Arial"/>
                <w:sz w:val="22"/>
                <w:szCs w:val="22"/>
              </w:rPr>
              <w:t>Associations between Ambient Air Temperature and Pregnancy Outcomes: The Importance of Synoptic Conditions and Additional Environmental Factors</w:t>
            </w:r>
          </w:p>
        </w:tc>
        <w:tc>
          <w:tcPr>
            <w:tcW w:w="1304" w:type="dxa"/>
          </w:tcPr>
          <w:p w14:paraId="0C8AEEC1" w14:textId="1AF3DF86" w:rsidR="00BD10A8" w:rsidRDefault="00BD10A8" w:rsidP="00A12517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</w:t>
            </w:r>
          </w:p>
        </w:tc>
        <w:tc>
          <w:tcPr>
            <w:tcW w:w="1133" w:type="dxa"/>
          </w:tcPr>
          <w:p w14:paraId="48F60A80" w14:textId="6D88A401" w:rsidR="00BD10A8" w:rsidRDefault="00BD10A8" w:rsidP="00644573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6/2021 – 5/2022</w:t>
            </w:r>
          </w:p>
        </w:tc>
        <w:tc>
          <w:tcPr>
            <w:tcW w:w="1170" w:type="dxa"/>
          </w:tcPr>
          <w:p w14:paraId="21FDA6AB" w14:textId="208B172F" w:rsidR="00BD10A8" w:rsidRDefault="00BD10A8" w:rsidP="00387C26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$24,000</w:t>
            </w:r>
          </w:p>
        </w:tc>
      </w:tr>
      <w:tr w:rsidR="00BD10A8" w:rsidRPr="00070E06" w14:paraId="625DF353" w14:textId="77777777" w:rsidTr="002A5573">
        <w:tc>
          <w:tcPr>
            <w:tcW w:w="2101" w:type="dxa"/>
          </w:tcPr>
          <w:p w14:paraId="1DCB09B2" w14:textId="2C0EA276" w:rsidR="00BD10A8" w:rsidRDefault="00BD10A8" w:rsidP="002A5573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4" w:type="dxa"/>
          </w:tcPr>
          <w:p w14:paraId="113FB674" w14:textId="68CA182F" w:rsidR="00BD10A8" w:rsidRPr="000D6EE9" w:rsidRDefault="00BD10A8" w:rsidP="000D6EE9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44729E0" w14:textId="3B41DD0D" w:rsidR="00BD10A8" w:rsidRDefault="00BD10A8" w:rsidP="00A12517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14:paraId="491E56E2" w14:textId="328F371B" w:rsidR="00BD10A8" w:rsidRDefault="00BD10A8" w:rsidP="00644573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F7F425" w14:textId="44BD706F" w:rsidR="00BD10A8" w:rsidRDefault="00BD10A8" w:rsidP="00387C26">
            <w:pPr>
              <w:tabs>
                <w:tab w:val="num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6DC6A2" w14:textId="77777777" w:rsidR="007C491E" w:rsidRDefault="007C491E" w:rsidP="001A2597">
      <w:pPr>
        <w:tabs>
          <w:tab w:val="num" w:pos="1080"/>
        </w:tabs>
        <w:spacing w:line="276" w:lineRule="auto"/>
        <w:ind w:right="720"/>
        <w:rPr>
          <w:rFonts w:ascii="Arial" w:hAnsi="Arial" w:cs="Arial"/>
          <w:b/>
          <w:bCs/>
          <w:sz w:val="24"/>
        </w:rPr>
      </w:pPr>
    </w:p>
    <w:p w14:paraId="086F46F3" w14:textId="2BA255F8" w:rsidR="0067474D" w:rsidRDefault="0067474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br w:type="page"/>
      </w:r>
    </w:p>
    <w:p w14:paraId="25F2010E" w14:textId="77777777" w:rsidR="0067474D" w:rsidRDefault="0067474D" w:rsidP="0067474D">
      <w:pPr>
        <w:tabs>
          <w:tab w:val="num" w:pos="1080"/>
        </w:tabs>
        <w:spacing w:line="276" w:lineRule="auto"/>
        <w:ind w:righ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Research Interests</w:t>
      </w:r>
    </w:p>
    <w:p w14:paraId="501F3CAB" w14:textId="7CE001AA" w:rsidR="0067474D" w:rsidRDefault="0067474D" w:rsidP="0067474D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  <w:lang w:eastAsia="en-US" w:bidi="ar-SA"/>
        </w:rPr>
      </w:pPr>
      <w:r>
        <w:rPr>
          <w:rFonts w:ascii="Arial" w:hAnsi="Arial" w:cs="Arial"/>
          <w:sz w:val="24"/>
          <w:szCs w:val="24"/>
          <w:lang w:eastAsia="en-US" w:bidi="ar-SA"/>
        </w:rPr>
        <w:t>Health effects of climate change</w:t>
      </w:r>
    </w:p>
    <w:p w14:paraId="38ACDBAE" w14:textId="0C784A8B" w:rsidR="00C33B98" w:rsidRDefault="00C33B98" w:rsidP="0067474D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  <w:lang w:eastAsia="en-US" w:bidi="ar-SA"/>
        </w:rPr>
      </w:pPr>
      <w:r>
        <w:rPr>
          <w:rFonts w:ascii="Arial" w:hAnsi="Arial" w:cs="Arial"/>
          <w:sz w:val="24"/>
          <w:szCs w:val="24"/>
          <w:lang w:eastAsia="en-US" w:bidi="ar-SA"/>
        </w:rPr>
        <w:t>The climate footprint of the healthcare sector</w:t>
      </w:r>
    </w:p>
    <w:p w14:paraId="2477CE47" w14:textId="7FA42CF5" w:rsidR="003654C1" w:rsidRDefault="003654C1" w:rsidP="003654C1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  <w:lang w:eastAsia="en-US" w:bidi="ar-SA"/>
        </w:rPr>
      </w:pPr>
      <w:r w:rsidRPr="009560B4">
        <w:rPr>
          <w:rFonts w:ascii="Arial" w:hAnsi="Arial" w:cs="Arial"/>
          <w:sz w:val="24"/>
          <w:szCs w:val="24"/>
          <w:lang w:eastAsia="en-US" w:bidi="ar-SA"/>
        </w:rPr>
        <w:t xml:space="preserve">Environmental risk factors of </w:t>
      </w:r>
      <w:r>
        <w:rPr>
          <w:rFonts w:ascii="Arial" w:hAnsi="Arial" w:cs="Arial"/>
          <w:sz w:val="24"/>
          <w:szCs w:val="24"/>
          <w:lang w:eastAsia="en-US" w:bidi="ar-SA"/>
        </w:rPr>
        <w:t xml:space="preserve">adverse pregnancy outcomes </w:t>
      </w:r>
    </w:p>
    <w:p w14:paraId="59674A01" w14:textId="1DF90CB0" w:rsidR="0067474D" w:rsidRDefault="0067474D" w:rsidP="0067474D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  <w:lang w:eastAsia="en-US" w:bidi="ar-SA"/>
        </w:rPr>
      </w:pPr>
      <w:r w:rsidRPr="009560B4">
        <w:rPr>
          <w:rFonts w:ascii="Arial" w:hAnsi="Arial" w:cs="Arial"/>
          <w:sz w:val="24"/>
          <w:szCs w:val="24"/>
          <w:lang w:eastAsia="en-US" w:bidi="ar-SA"/>
        </w:rPr>
        <w:t xml:space="preserve">Environmental risk factors of </w:t>
      </w:r>
      <w:r>
        <w:rPr>
          <w:rFonts w:ascii="Arial" w:hAnsi="Arial" w:cs="Arial"/>
          <w:sz w:val="24"/>
          <w:szCs w:val="24"/>
          <w:lang w:eastAsia="en-US" w:bidi="ar-SA"/>
        </w:rPr>
        <w:t>child development</w:t>
      </w:r>
      <w:r w:rsidR="003654C1">
        <w:rPr>
          <w:rFonts w:ascii="Arial" w:hAnsi="Arial" w:cs="Arial"/>
          <w:sz w:val="24"/>
          <w:szCs w:val="24"/>
          <w:lang w:eastAsia="en-US" w:bidi="ar-SA"/>
        </w:rPr>
        <w:t xml:space="preserve"> </w:t>
      </w:r>
    </w:p>
    <w:p w14:paraId="09F56F1F" w14:textId="77777777" w:rsidR="0067474D" w:rsidRDefault="0067474D" w:rsidP="0067474D">
      <w:pPr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  <w:lang w:eastAsia="en-US" w:bidi="ar-SA"/>
        </w:rPr>
      </w:pPr>
      <w:r>
        <w:rPr>
          <w:rFonts w:ascii="Arial" w:hAnsi="Arial" w:cs="Arial"/>
          <w:sz w:val="24"/>
          <w:szCs w:val="24"/>
          <w:lang w:eastAsia="en-US" w:bidi="ar-SA"/>
        </w:rPr>
        <w:t>Causal inference in epidemiology</w:t>
      </w:r>
    </w:p>
    <w:p w14:paraId="33A704EB" w14:textId="77777777" w:rsidR="0067474D" w:rsidRPr="0067474D" w:rsidRDefault="0067474D" w:rsidP="0067474D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24"/>
          <w:szCs w:val="24"/>
          <w:lang w:eastAsia="en-US" w:bidi="ar-SA"/>
        </w:rPr>
      </w:pPr>
    </w:p>
    <w:p w14:paraId="7E5ABBDF" w14:textId="1448E288" w:rsidR="00C51DA4" w:rsidRDefault="00D95626" w:rsidP="009C3B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Appointments</w:t>
      </w:r>
    </w:p>
    <w:p w14:paraId="79E663BA" w14:textId="77777777" w:rsidR="00C51DA4" w:rsidRDefault="00C51DA4" w:rsidP="00F03282">
      <w:pPr>
        <w:spacing w:line="276" w:lineRule="auto"/>
        <w:ind w:left="3600" w:right="29" w:hanging="3690"/>
        <w:rPr>
          <w:rFonts w:ascii="Arial" w:hAnsi="Arial" w:cs="Arial"/>
          <w:sz w:val="24"/>
        </w:rPr>
      </w:pPr>
    </w:p>
    <w:p w14:paraId="3046B7AE" w14:textId="623922C2" w:rsidR="0011547E" w:rsidRDefault="0011547E" w:rsidP="0011547E">
      <w:pPr>
        <w:spacing w:line="276" w:lineRule="auto"/>
        <w:ind w:left="3600" w:right="29" w:hanging="36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2021 -</w:t>
      </w:r>
      <w:r>
        <w:rPr>
          <w:rFonts w:ascii="Arial" w:hAnsi="Arial" w:cs="Arial"/>
          <w:sz w:val="24"/>
        </w:rPr>
        <w:tab/>
        <w:t xml:space="preserve">Associate Professor, Braun School of Public Health and Community Medicine, The Hebrew University of Jerusalem. </w:t>
      </w:r>
    </w:p>
    <w:p w14:paraId="24016548" w14:textId="77777777" w:rsidR="0011547E" w:rsidRDefault="0011547E" w:rsidP="0011547E">
      <w:pPr>
        <w:spacing w:line="276" w:lineRule="auto"/>
        <w:ind w:left="3600" w:right="29" w:hanging="3690"/>
        <w:rPr>
          <w:rFonts w:ascii="Arial" w:hAnsi="Arial" w:cs="Arial"/>
          <w:sz w:val="24"/>
        </w:rPr>
      </w:pPr>
    </w:p>
    <w:p w14:paraId="168CD161" w14:textId="3C7D83CB" w:rsidR="00622A0B" w:rsidRDefault="00622A0B" w:rsidP="0011547E">
      <w:pPr>
        <w:spacing w:line="276" w:lineRule="auto"/>
        <w:ind w:left="3600" w:right="29" w:hanging="36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2015 -</w:t>
      </w:r>
      <w:r w:rsidR="0011547E">
        <w:rPr>
          <w:rFonts w:ascii="Arial" w:hAnsi="Arial" w:cs="Arial"/>
          <w:sz w:val="24"/>
        </w:rPr>
        <w:t xml:space="preserve"> 2021</w:t>
      </w:r>
      <w:r>
        <w:rPr>
          <w:rFonts w:ascii="Arial" w:hAnsi="Arial" w:cs="Arial"/>
          <w:sz w:val="24"/>
        </w:rPr>
        <w:tab/>
      </w:r>
      <w:r w:rsidR="0011547E">
        <w:rPr>
          <w:rFonts w:ascii="Arial" w:hAnsi="Arial" w:cs="Arial"/>
          <w:sz w:val="24"/>
        </w:rPr>
        <w:t>S</w:t>
      </w:r>
      <w:r w:rsidR="00194B78">
        <w:rPr>
          <w:rFonts w:ascii="Arial" w:hAnsi="Arial" w:cs="Arial"/>
          <w:sz w:val="24"/>
        </w:rPr>
        <w:t>enio</w:t>
      </w:r>
      <w:r w:rsidR="007B13EE">
        <w:rPr>
          <w:rFonts w:ascii="Arial" w:hAnsi="Arial" w:cs="Arial"/>
          <w:sz w:val="24"/>
        </w:rPr>
        <w:t xml:space="preserve">r </w:t>
      </w:r>
      <w:r w:rsidR="0011547E">
        <w:rPr>
          <w:rFonts w:ascii="Arial" w:hAnsi="Arial" w:cs="Arial"/>
          <w:sz w:val="24"/>
        </w:rPr>
        <w:t>L</w:t>
      </w:r>
      <w:r w:rsidR="007B13EE">
        <w:rPr>
          <w:rFonts w:ascii="Arial" w:hAnsi="Arial" w:cs="Arial"/>
          <w:sz w:val="24"/>
        </w:rPr>
        <w:t>ecturer</w:t>
      </w:r>
      <w:r w:rsidR="00052860">
        <w:rPr>
          <w:rFonts w:ascii="Arial" w:hAnsi="Arial" w:cs="Arial"/>
          <w:sz w:val="24"/>
        </w:rPr>
        <w:t>, Braun School of Public Health and Community Medicine, The Hebrew University of Jerusalem</w:t>
      </w:r>
      <w:r>
        <w:rPr>
          <w:rFonts w:ascii="Arial" w:hAnsi="Arial" w:cs="Arial"/>
          <w:sz w:val="24"/>
        </w:rPr>
        <w:t xml:space="preserve">. </w:t>
      </w:r>
    </w:p>
    <w:p w14:paraId="334944FD" w14:textId="77777777" w:rsidR="00622A0B" w:rsidRDefault="00622A0B" w:rsidP="00622A0B">
      <w:pPr>
        <w:spacing w:line="276" w:lineRule="auto"/>
        <w:ind w:left="3600" w:right="29" w:hanging="3690"/>
        <w:rPr>
          <w:rFonts w:ascii="Arial" w:hAnsi="Arial" w:cs="Arial"/>
          <w:sz w:val="24"/>
        </w:rPr>
      </w:pPr>
    </w:p>
    <w:p w14:paraId="1CE87415" w14:textId="07C9CBC4" w:rsidR="00166831" w:rsidRDefault="00166831" w:rsidP="00D95626">
      <w:pPr>
        <w:spacing w:line="276" w:lineRule="auto"/>
        <w:ind w:left="3600" w:right="29" w:hanging="3690"/>
        <w:rPr>
          <w:rFonts w:ascii="Arial" w:hAnsi="Arial" w:cs="Arial"/>
          <w:sz w:val="24"/>
        </w:rPr>
      </w:pPr>
      <w:r w:rsidRPr="00460973">
        <w:rPr>
          <w:rFonts w:ascii="Arial" w:hAnsi="Arial" w:cs="Arial"/>
          <w:sz w:val="24"/>
        </w:rPr>
        <w:t>2014 –</w:t>
      </w:r>
      <w:r w:rsidR="002719DF">
        <w:rPr>
          <w:rFonts w:ascii="Arial" w:hAnsi="Arial" w:cs="Arial"/>
          <w:sz w:val="24"/>
        </w:rPr>
        <w:t xml:space="preserve"> 2020</w:t>
      </w:r>
      <w:r w:rsidRPr="0046097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Visiting Scientist</w:t>
      </w:r>
      <w:r w:rsidR="001D1BA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B977BD">
        <w:rPr>
          <w:rFonts w:ascii="Arial" w:hAnsi="Arial" w:cs="Arial"/>
          <w:sz w:val="24"/>
        </w:rPr>
        <w:t>Dept. of Environmental Health</w:t>
      </w:r>
      <w:r>
        <w:rPr>
          <w:rFonts w:ascii="Arial" w:hAnsi="Arial" w:cs="Arial"/>
          <w:sz w:val="24"/>
        </w:rPr>
        <w:t>,</w:t>
      </w:r>
      <w:r w:rsidRPr="00B977BD">
        <w:rPr>
          <w:rFonts w:ascii="Arial" w:hAnsi="Arial" w:cs="Arial"/>
          <w:sz w:val="24"/>
        </w:rPr>
        <w:t xml:space="preserve"> </w:t>
      </w:r>
      <w:r w:rsidRPr="00460973">
        <w:rPr>
          <w:rFonts w:ascii="Arial" w:hAnsi="Arial" w:cs="Arial"/>
          <w:sz w:val="24"/>
        </w:rPr>
        <w:t>Harvard School of Public Health.</w:t>
      </w:r>
    </w:p>
    <w:p w14:paraId="1CB9F8C3" w14:textId="77777777" w:rsidR="00166831" w:rsidRPr="00460973" w:rsidRDefault="00166831" w:rsidP="00166831">
      <w:pPr>
        <w:spacing w:line="276" w:lineRule="auto"/>
        <w:ind w:left="3600" w:right="29" w:hanging="3690"/>
        <w:rPr>
          <w:rFonts w:ascii="Arial" w:hAnsi="Arial" w:cs="Arial"/>
          <w:sz w:val="24"/>
        </w:rPr>
      </w:pPr>
    </w:p>
    <w:p w14:paraId="25890DFC" w14:textId="740790CE" w:rsidR="00460973" w:rsidRDefault="00497FFB" w:rsidP="004E5F0A">
      <w:pPr>
        <w:spacing w:line="276" w:lineRule="auto"/>
        <w:ind w:left="3600" w:right="29" w:hanging="36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2014 </w:t>
      </w:r>
      <w:r w:rsidR="003C0853">
        <w:rPr>
          <w:rFonts w:ascii="Arial" w:hAnsi="Arial" w:cs="Arial"/>
          <w:sz w:val="24"/>
        </w:rPr>
        <w:t>–</w:t>
      </w:r>
      <w:r w:rsidR="004E5F0A">
        <w:rPr>
          <w:rFonts w:ascii="Arial" w:hAnsi="Arial" w:cs="Arial"/>
          <w:sz w:val="24"/>
        </w:rPr>
        <w:t xml:space="preserve"> </w:t>
      </w:r>
      <w:r w:rsidR="006F1552">
        <w:rPr>
          <w:rFonts w:ascii="Arial" w:hAnsi="Arial" w:cs="Arial"/>
          <w:sz w:val="24"/>
        </w:rPr>
        <w:t>2015</w:t>
      </w:r>
      <w:r w:rsidR="003C085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Environmental </w:t>
      </w:r>
      <w:r w:rsidR="00E329D5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pidemiologist</w:t>
      </w:r>
      <w:r w:rsidR="00B0672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D4C56">
        <w:rPr>
          <w:rFonts w:ascii="Arial" w:hAnsi="Arial" w:cs="Arial"/>
          <w:sz w:val="24"/>
        </w:rPr>
        <w:t xml:space="preserve">Public Health Services, </w:t>
      </w:r>
      <w:r>
        <w:rPr>
          <w:rFonts w:ascii="Arial" w:hAnsi="Arial" w:cs="Arial"/>
          <w:sz w:val="24"/>
        </w:rPr>
        <w:t>Ministry of Health, Israel</w:t>
      </w:r>
      <w:r w:rsidR="003C0853">
        <w:rPr>
          <w:rFonts w:ascii="Arial" w:hAnsi="Arial" w:cs="Arial"/>
          <w:sz w:val="24"/>
        </w:rPr>
        <w:t xml:space="preserve">. </w:t>
      </w:r>
    </w:p>
    <w:p w14:paraId="15EA386B" w14:textId="77777777" w:rsidR="00460973" w:rsidRDefault="00460973" w:rsidP="00460973">
      <w:pPr>
        <w:spacing w:line="276" w:lineRule="auto"/>
        <w:ind w:left="3600" w:right="29" w:hanging="3690"/>
        <w:rPr>
          <w:rFonts w:ascii="Arial" w:hAnsi="Arial" w:cs="Arial"/>
          <w:sz w:val="24"/>
        </w:rPr>
      </w:pPr>
    </w:p>
    <w:p w14:paraId="5583195E" w14:textId="77777777" w:rsidR="00C51DA4" w:rsidRDefault="00C51DA4" w:rsidP="004E5F0A">
      <w:pPr>
        <w:spacing w:line="276" w:lineRule="auto"/>
        <w:ind w:left="3600" w:right="29" w:hanging="36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2009 –</w:t>
      </w:r>
      <w:r w:rsidR="004E5F0A">
        <w:rPr>
          <w:rFonts w:ascii="Arial" w:hAnsi="Arial" w:cs="Arial"/>
          <w:sz w:val="24"/>
        </w:rPr>
        <w:t xml:space="preserve"> </w:t>
      </w:r>
      <w:r w:rsidR="00004913">
        <w:rPr>
          <w:rFonts w:ascii="Arial" w:hAnsi="Arial" w:cs="Arial"/>
          <w:sz w:val="24"/>
        </w:rPr>
        <w:t>201</w:t>
      </w:r>
      <w:r w:rsidR="006B566F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Researcher</w:t>
      </w:r>
      <w:r w:rsidR="003D1AF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Medical Informatics </w:t>
      </w:r>
      <w:r w:rsidR="00382A7F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ep</w:t>
      </w:r>
      <w:r w:rsidR="00382A7F">
        <w:rPr>
          <w:rFonts w:ascii="Arial" w:hAnsi="Arial" w:cs="Arial"/>
          <w:sz w:val="24"/>
        </w:rPr>
        <w:t>t.</w:t>
      </w:r>
      <w:r>
        <w:rPr>
          <w:rFonts w:ascii="Arial" w:hAnsi="Arial" w:cs="Arial"/>
          <w:sz w:val="24"/>
        </w:rPr>
        <w:t>, Maccabi Health</w:t>
      </w:r>
      <w:r w:rsidR="003D1AF9">
        <w:rPr>
          <w:rFonts w:ascii="Arial" w:hAnsi="Arial" w:cs="Arial"/>
          <w:sz w:val="24"/>
        </w:rPr>
        <w:t>care</w:t>
      </w:r>
      <w:r>
        <w:rPr>
          <w:rFonts w:ascii="Arial" w:hAnsi="Arial" w:cs="Arial"/>
          <w:sz w:val="24"/>
        </w:rPr>
        <w:t xml:space="preserve"> Services, Israel. </w:t>
      </w:r>
    </w:p>
    <w:p w14:paraId="21710357" w14:textId="77777777" w:rsidR="00C51DA4" w:rsidRDefault="00C51DA4" w:rsidP="00F03282">
      <w:pPr>
        <w:spacing w:line="276" w:lineRule="auto"/>
        <w:ind w:left="3600" w:right="29" w:hanging="3690"/>
        <w:rPr>
          <w:rFonts w:ascii="Arial" w:hAnsi="Arial" w:cs="Arial"/>
          <w:sz w:val="24"/>
        </w:rPr>
      </w:pPr>
    </w:p>
    <w:p w14:paraId="0799F26E" w14:textId="2CE7C925" w:rsidR="00ED58CB" w:rsidRDefault="00C51DA4" w:rsidP="004E5F0A">
      <w:pPr>
        <w:spacing w:line="276" w:lineRule="auto"/>
        <w:ind w:left="3600" w:right="29" w:hanging="36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2008 –</w:t>
      </w:r>
      <w:r w:rsidR="004E5F0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</w:t>
      </w:r>
      <w:r w:rsidR="002F3845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ab/>
        <w:t>Researcher</w:t>
      </w:r>
      <w:r w:rsidR="00A5411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874AF">
        <w:rPr>
          <w:rFonts w:ascii="Arial" w:hAnsi="Arial" w:cs="Arial"/>
          <w:sz w:val="24"/>
        </w:rPr>
        <w:t xml:space="preserve">Child Development Center, </w:t>
      </w:r>
      <w:r>
        <w:rPr>
          <w:rFonts w:ascii="Arial" w:hAnsi="Arial" w:cs="Arial"/>
          <w:sz w:val="24"/>
        </w:rPr>
        <w:t>Safra Children</w:t>
      </w:r>
      <w:r w:rsidR="00A11009">
        <w:rPr>
          <w:rFonts w:ascii="Arial" w:hAnsi="Arial" w:cs="Arial"/>
          <w:sz w:val="24"/>
        </w:rPr>
        <w:t>'</w:t>
      </w:r>
      <w:r>
        <w:rPr>
          <w:rFonts w:ascii="Arial" w:hAnsi="Arial" w:cs="Arial"/>
          <w:sz w:val="24"/>
        </w:rPr>
        <w:t xml:space="preserve">s Hospital, Sheba Medical Center, Israel. </w:t>
      </w:r>
    </w:p>
    <w:p w14:paraId="37F626ED" w14:textId="77777777" w:rsidR="00ED58CB" w:rsidRDefault="00ED58CB" w:rsidP="00ED58CB">
      <w:pPr>
        <w:spacing w:line="276" w:lineRule="auto"/>
        <w:ind w:left="3600" w:right="29" w:hanging="3690"/>
        <w:rPr>
          <w:rFonts w:ascii="Arial" w:hAnsi="Arial" w:cs="Arial"/>
          <w:sz w:val="24"/>
        </w:rPr>
      </w:pPr>
    </w:p>
    <w:p w14:paraId="79401814" w14:textId="02B91B82" w:rsidR="00ED58CB" w:rsidRDefault="00E429BB" w:rsidP="00E429BB">
      <w:pPr>
        <w:spacing w:line="276" w:lineRule="auto"/>
        <w:ind w:left="3600" w:right="29" w:hanging="36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1997 - </w:t>
      </w:r>
      <w:r w:rsidR="00ED58CB">
        <w:rPr>
          <w:rFonts w:ascii="Arial" w:hAnsi="Arial" w:cs="Arial"/>
          <w:sz w:val="24"/>
        </w:rPr>
        <w:t>2002</w:t>
      </w:r>
      <w:r w:rsidR="00ED58CB">
        <w:rPr>
          <w:rFonts w:ascii="Arial" w:hAnsi="Arial" w:cs="Arial"/>
          <w:sz w:val="24"/>
        </w:rPr>
        <w:tab/>
      </w:r>
      <w:r w:rsidR="00757812">
        <w:rPr>
          <w:rFonts w:ascii="Arial" w:hAnsi="Arial" w:cs="Arial"/>
          <w:sz w:val="24"/>
        </w:rPr>
        <w:t>Software Engineer (Israeli software companies)</w:t>
      </w:r>
    </w:p>
    <w:p w14:paraId="1260F577" w14:textId="77777777" w:rsidR="003654C1" w:rsidRDefault="003654C1" w:rsidP="00E429BB">
      <w:pPr>
        <w:spacing w:line="276" w:lineRule="auto"/>
        <w:ind w:left="3600" w:right="29" w:hanging="3690"/>
        <w:rPr>
          <w:rFonts w:ascii="Arial" w:hAnsi="Arial" w:cs="Arial"/>
          <w:sz w:val="24"/>
        </w:rPr>
      </w:pPr>
    </w:p>
    <w:p w14:paraId="2AE8AA22" w14:textId="77777777" w:rsidR="00FC765A" w:rsidRDefault="00FC765A" w:rsidP="00F03282">
      <w:pPr>
        <w:spacing w:line="276" w:lineRule="auto"/>
        <w:ind w:left="3600" w:right="29" w:hanging="3690"/>
        <w:rPr>
          <w:rFonts w:ascii="Arial" w:hAnsi="Arial" w:cs="Arial"/>
          <w:sz w:val="24"/>
        </w:rPr>
      </w:pPr>
    </w:p>
    <w:p w14:paraId="3AD39F5C" w14:textId="77777777" w:rsidR="00E77E10" w:rsidRDefault="00E77E10" w:rsidP="00E77E10">
      <w:pPr>
        <w:tabs>
          <w:tab w:val="num" w:pos="1080"/>
        </w:tabs>
        <w:spacing w:line="276" w:lineRule="auto"/>
        <w:ind w:righ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Prizes and awards</w:t>
      </w:r>
    </w:p>
    <w:p w14:paraId="6395716C" w14:textId="77777777" w:rsidR="00E77E10" w:rsidRDefault="00E77E10" w:rsidP="00E77E10">
      <w:pPr>
        <w:spacing w:line="276" w:lineRule="auto"/>
        <w:ind w:left="3600" w:hanging="3600"/>
        <w:rPr>
          <w:rFonts w:ascii="Arial" w:hAnsi="Arial" w:cs="Arial"/>
          <w:sz w:val="24"/>
          <w:highlight w:val="yellow"/>
        </w:rPr>
      </w:pPr>
    </w:p>
    <w:p w14:paraId="772D36BD" w14:textId="11838330" w:rsidR="007E2A3C" w:rsidRPr="00F90761" w:rsidRDefault="007E2A3C" w:rsidP="007E2A3C">
      <w:pPr>
        <w:spacing w:line="276" w:lineRule="auto"/>
        <w:ind w:left="3600" w:hanging="3600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 w:rsidRPr="00516A29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9</w:t>
      </w:r>
      <w:r w:rsidRPr="00516A29">
        <w:rPr>
          <w:rFonts w:ascii="Arial" w:hAnsi="Arial" w:cs="Arial"/>
          <w:sz w:val="24"/>
        </w:rPr>
        <w:tab/>
      </w:r>
      <w:r w:rsidR="00E329D5" w:rsidRPr="00E329D5">
        <w:rPr>
          <w:rFonts w:ascii="Arial" w:hAnsi="Arial" w:cs="Arial"/>
          <w:sz w:val="24"/>
        </w:rPr>
        <w:t xml:space="preserve">Faculty of Medicine Prize </w:t>
      </w:r>
      <w:r>
        <w:rPr>
          <w:rFonts w:ascii="Arial" w:hAnsi="Arial" w:cs="Arial"/>
          <w:sz w:val="24"/>
        </w:rPr>
        <w:t xml:space="preserve">for teaching </w:t>
      </w:r>
      <w:r w:rsidR="0064562D">
        <w:rPr>
          <w:rFonts w:ascii="Arial" w:hAnsi="Arial" w:cs="Arial"/>
          <w:sz w:val="24"/>
        </w:rPr>
        <w:t xml:space="preserve">methods </w:t>
      </w:r>
      <w:r>
        <w:rPr>
          <w:rFonts w:ascii="Arial" w:hAnsi="Arial" w:cs="Arial"/>
          <w:sz w:val="24"/>
        </w:rPr>
        <w:t>development.</w:t>
      </w:r>
    </w:p>
    <w:p w14:paraId="1C99F031" w14:textId="77777777" w:rsidR="007E2A3C" w:rsidRDefault="007E2A3C" w:rsidP="007E2A3C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58A04145" w14:textId="77777777" w:rsidR="00070989" w:rsidRPr="00F90761" w:rsidRDefault="00070989" w:rsidP="00070989">
      <w:pPr>
        <w:spacing w:line="276" w:lineRule="auto"/>
        <w:ind w:left="3600" w:hanging="3600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 w:rsidRPr="00516A29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9</w:t>
      </w:r>
      <w:r w:rsidRPr="00516A29">
        <w:rPr>
          <w:rFonts w:ascii="Arial" w:hAnsi="Arial" w:cs="Arial"/>
          <w:sz w:val="24"/>
        </w:rPr>
        <w:tab/>
      </w:r>
      <w:r w:rsidR="00F67CAA">
        <w:rPr>
          <w:rFonts w:ascii="Arial" w:hAnsi="Arial" w:cs="Arial"/>
          <w:sz w:val="24"/>
        </w:rPr>
        <w:t xml:space="preserve">One of the best ten articles of the year </w:t>
      </w:r>
      <w:r>
        <w:rPr>
          <w:rFonts w:ascii="Arial" w:hAnsi="Arial" w:cs="Arial"/>
          <w:sz w:val="24"/>
        </w:rPr>
        <w:t>2018</w:t>
      </w:r>
      <w:r w:rsidR="00F67CAA">
        <w:rPr>
          <w:rFonts w:ascii="Arial" w:hAnsi="Arial" w:cs="Arial"/>
          <w:sz w:val="24"/>
        </w:rPr>
        <w:t xml:space="preserve">, </w:t>
      </w:r>
      <w:r w:rsidR="00F67CAA" w:rsidRPr="00F67CAA">
        <w:rPr>
          <w:rFonts w:ascii="Arial" w:hAnsi="Arial" w:cs="Arial"/>
          <w:i/>
          <w:iCs/>
          <w:sz w:val="24"/>
        </w:rPr>
        <w:t>American Journal of Epidemiology</w:t>
      </w:r>
      <w:r w:rsidR="00F90761">
        <w:rPr>
          <w:rFonts w:ascii="Arial" w:hAnsi="Arial" w:cs="Arial"/>
          <w:sz w:val="24"/>
        </w:rPr>
        <w:t xml:space="preserve"> (</w:t>
      </w:r>
      <w:r w:rsidR="00F90761">
        <w:rPr>
          <w:rFonts w:ascii="Georgia" w:hAnsi="Georgia"/>
          <w:color w:val="000000"/>
          <w:sz w:val="22"/>
          <w:szCs w:val="22"/>
          <w:shd w:val="clear" w:color="auto" w:fill="FFFFFF"/>
        </w:rPr>
        <w:t>Live-Birth Bias and Observed Associations Between Air Pollution and Autism.</w:t>
      </w:r>
      <w:r w:rsidR="00F90761" w:rsidRPr="00F9076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="00F90761" w:rsidRPr="00F90761">
        <w:rPr>
          <w:rFonts w:ascii="Georgia" w:hAnsi="Georgia"/>
          <w:color w:val="000000"/>
          <w:sz w:val="22"/>
          <w:szCs w:val="22"/>
          <w:u w:val="single"/>
          <w:shd w:val="clear" w:color="auto" w:fill="FFFFFF"/>
        </w:rPr>
        <w:t>Raz R</w:t>
      </w:r>
      <w:r w:rsidR="00F90761" w:rsidRPr="00F90761">
        <w:rPr>
          <w:rFonts w:ascii="Georgia" w:hAnsi="Georgia"/>
          <w:color w:val="000000"/>
          <w:sz w:val="22"/>
          <w:szCs w:val="22"/>
          <w:shd w:val="clear" w:color="auto" w:fill="FFFFFF"/>
        </w:rPr>
        <w:t>, Kioumourtzoglou MA, Weisskopf MG)</w:t>
      </w:r>
    </w:p>
    <w:p w14:paraId="16F4DA1F" w14:textId="77777777" w:rsidR="00070989" w:rsidRDefault="00070989" w:rsidP="00070989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4A6099DF" w14:textId="77777777" w:rsidR="00A73DDB" w:rsidRDefault="00A73DDB" w:rsidP="009D59EB">
      <w:pPr>
        <w:spacing w:line="276" w:lineRule="auto"/>
        <w:ind w:left="3600" w:hanging="3600"/>
        <w:rPr>
          <w:rFonts w:ascii="Arial" w:hAnsi="Arial" w:cs="Arial"/>
          <w:sz w:val="24"/>
        </w:rPr>
      </w:pPr>
      <w:r w:rsidRPr="00516A29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8</w:t>
      </w:r>
      <w:r w:rsidRPr="00516A29">
        <w:rPr>
          <w:rFonts w:ascii="Arial" w:hAnsi="Arial" w:cs="Arial"/>
          <w:sz w:val="24"/>
        </w:rPr>
        <w:tab/>
      </w:r>
      <w:r w:rsidR="009D59EB">
        <w:rPr>
          <w:rFonts w:ascii="Arial" w:hAnsi="Arial" w:cs="Arial"/>
          <w:sz w:val="24"/>
        </w:rPr>
        <w:t>Francesca Benassi Scientific Award (Distinction), Workshop: Risk and Protective Factors Associated with Autism, Rome, October 2018</w:t>
      </w:r>
    </w:p>
    <w:p w14:paraId="76FBEC35" w14:textId="77777777" w:rsidR="00A73DDB" w:rsidRDefault="00A73DDB" w:rsidP="005F6904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39A1922F" w14:textId="77777777" w:rsidR="00E44EFA" w:rsidRDefault="00E44EFA" w:rsidP="005F6904">
      <w:pPr>
        <w:spacing w:line="276" w:lineRule="auto"/>
        <w:ind w:left="3600" w:hanging="3600"/>
        <w:rPr>
          <w:rFonts w:ascii="Arial" w:hAnsi="Arial" w:cs="Arial"/>
          <w:sz w:val="24"/>
        </w:rPr>
      </w:pPr>
      <w:r w:rsidRPr="00516A29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5</w:t>
      </w:r>
      <w:r w:rsidRPr="00516A29">
        <w:rPr>
          <w:rFonts w:ascii="Arial" w:hAnsi="Arial" w:cs="Arial"/>
          <w:sz w:val="24"/>
        </w:rPr>
        <w:t>-201</w:t>
      </w:r>
      <w:r w:rsidR="005F6904">
        <w:rPr>
          <w:rFonts w:ascii="Arial" w:hAnsi="Arial" w:cs="Arial"/>
          <w:sz w:val="24"/>
        </w:rPr>
        <w:t>8</w:t>
      </w:r>
      <w:r w:rsidRPr="00516A29">
        <w:rPr>
          <w:rFonts w:ascii="Arial" w:hAnsi="Arial" w:cs="Arial"/>
          <w:sz w:val="24"/>
        </w:rPr>
        <w:tab/>
      </w:r>
      <w:r w:rsidR="005F6904">
        <w:rPr>
          <w:rFonts w:ascii="Arial" w:hAnsi="Arial" w:cs="Arial"/>
          <w:sz w:val="24"/>
        </w:rPr>
        <w:t xml:space="preserve">Returning Young Scientist </w:t>
      </w:r>
      <w:r w:rsidRPr="00516A29">
        <w:rPr>
          <w:rFonts w:ascii="Arial" w:hAnsi="Arial" w:cs="Arial"/>
          <w:sz w:val="24"/>
        </w:rPr>
        <w:t>fellowship, Environment and Health Fund</w:t>
      </w:r>
    </w:p>
    <w:p w14:paraId="0671E254" w14:textId="77777777" w:rsidR="00151101" w:rsidRDefault="00151101" w:rsidP="005F6904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5A046E68" w14:textId="77777777" w:rsidR="00F63B1A" w:rsidRDefault="00F63B1A" w:rsidP="005F6904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</w:t>
      </w:r>
      <w:r w:rsidR="00EF70F3">
        <w:rPr>
          <w:rFonts w:ascii="Arial" w:hAnsi="Arial" w:cs="Arial"/>
          <w:sz w:val="24"/>
        </w:rPr>
        <w:t>5/201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 xml:space="preserve">Golda Meir </w:t>
      </w:r>
      <w:r w:rsidR="00EF70F3">
        <w:rPr>
          <w:rFonts w:ascii="Arial" w:hAnsi="Arial" w:cs="Arial"/>
          <w:sz w:val="24"/>
        </w:rPr>
        <w:t>Fellowship, The Hebrew University of Jerusalem</w:t>
      </w:r>
    </w:p>
    <w:p w14:paraId="770C66F7" w14:textId="77777777" w:rsidR="00A73DDB" w:rsidRDefault="00A73DDB" w:rsidP="00A73DDB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31D7141B" w14:textId="77777777" w:rsidR="00A73DDB" w:rsidRDefault="00A73DDB" w:rsidP="00A73DDB">
      <w:pPr>
        <w:spacing w:line="276" w:lineRule="auto"/>
        <w:ind w:left="3600" w:hanging="3600"/>
        <w:rPr>
          <w:rFonts w:ascii="Arial" w:hAnsi="Arial" w:cs="Arial"/>
          <w:sz w:val="24"/>
        </w:rPr>
      </w:pPr>
      <w:r w:rsidRPr="00516A29">
        <w:rPr>
          <w:rFonts w:ascii="Arial" w:hAnsi="Arial" w:cs="Arial"/>
          <w:sz w:val="24"/>
        </w:rPr>
        <w:t>2012-2014</w:t>
      </w:r>
      <w:r w:rsidRPr="00516A29">
        <w:rPr>
          <w:rFonts w:ascii="Arial" w:hAnsi="Arial" w:cs="Arial"/>
          <w:sz w:val="24"/>
        </w:rPr>
        <w:tab/>
        <w:t>Post-doctoral fellowship, Environment and Health Fund</w:t>
      </w:r>
    </w:p>
    <w:p w14:paraId="232B2BBF" w14:textId="77777777" w:rsidR="00A73DDB" w:rsidRDefault="00A73DDB" w:rsidP="00A73DDB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4A3A135B" w14:textId="55325A01" w:rsidR="004F16F5" w:rsidRDefault="00A73DDB" w:rsidP="00F90761">
      <w:pPr>
        <w:spacing w:line="276" w:lineRule="auto"/>
        <w:ind w:left="3600" w:hanging="3600"/>
        <w:rPr>
          <w:rFonts w:ascii="Arial" w:hAnsi="Arial" w:cs="Arial"/>
          <w:sz w:val="24"/>
        </w:rPr>
      </w:pPr>
      <w:r w:rsidRPr="00E77E10">
        <w:rPr>
          <w:rFonts w:ascii="Arial" w:hAnsi="Arial" w:cs="Arial"/>
          <w:sz w:val="24"/>
        </w:rPr>
        <w:t xml:space="preserve">2004-2008 </w:t>
      </w:r>
      <w:r>
        <w:rPr>
          <w:rFonts w:ascii="Arial" w:hAnsi="Arial" w:cs="Arial"/>
          <w:sz w:val="24"/>
        </w:rPr>
        <w:tab/>
      </w:r>
      <w:r w:rsidRPr="00E77E10">
        <w:rPr>
          <w:rFonts w:ascii="Arial" w:hAnsi="Arial" w:cs="Arial"/>
          <w:sz w:val="24"/>
        </w:rPr>
        <w:t>The President's Excellence Scholarship, Bar Ilan University</w:t>
      </w:r>
    </w:p>
    <w:p w14:paraId="07B3CB4F" w14:textId="77777777" w:rsidR="0067474D" w:rsidRPr="004F16F5" w:rsidRDefault="0067474D" w:rsidP="00F90761">
      <w:pPr>
        <w:spacing w:line="276" w:lineRule="auto"/>
        <w:ind w:left="3600" w:hanging="3600"/>
        <w:rPr>
          <w:rFonts w:ascii="Arial" w:hAnsi="Arial" w:cs="Arial"/>
          <w:b/>
          <w:bCs/>
          <w:sz w:val="24"/>
        </w:rPr>
      </w:pPr>
    </w:p>
    <w:p w14:paraId="31056326" w14:textId="77777777" w:rsidR="00DF6A5B" w:rsidRDefault="00DF6A5B">
      <w:pPr>
        <w:rPr>
          <w:rFonts w:ascii="Arial" w:hAnsi="Arial" w:cs="Arial"/>
          <w:b/>
          <w:bCs/>
          <w:sz w:val="24"/>
        </w:rPr>
      </w:pPr>
    </w:p>
    <w:p w14:paraId="36B98185" w14:textId="77777777" w:rsidR="00582985" w:rsidRDefault="00582985" w:rsidP="005670D8">
      <w:pPr>
        <w:tabs>
          <w:tab w:val="num" w:pos="1080"/>
        </w:tabs>
        <w:spacing w:line="276" w:lineRule="auto"/>
        <w:ind w:righ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Publications</w:t>
      </w:r>
    </w:p>
    <w:p w14:paraId="05AAA78F" w14:textId="77777777" w:rsidR="00582985" w:rsidRDefault="00582985" w:rsidP="00F03282">
      <w:pPr>
        <w:spacing w:line="276" w:lineRule="auto"/>
        <w:ind w:left="360" w:right="360"/>
        <w:rPr>
          <w:rFonts w:ascii="Arial" w:hAnsi="Arial" w:cs="Arial"/>
          <w:b/>
          <w:bCs/>
          <w:sz w:val="24"/>
        </w:rPr>
      </w:pPr>
    </w:p>
    <w:p w14:paraId="5460F695" w14:textId="6326BBC8" w:rsidR="004467FB" w:rsidRPr="00912338" w:rsidRDefault="004467FB" w:rsidP="004467FB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Stafoggia</w:t>
      </w:r>
      <w:proofErr w:type="spellEnd"/>
      <w:r>
        <w:rPr>
          <w:rFonts w:ascii="Arial" w:hAnsi="Arial" w:cs="Arial"/>
          <w:sz w:val="24"/>
        </w:rPr>
        <w:t xml:space="preserve"> M, </w:t>
      </w:r>
      <w:proofErr w:type="spellStart"/>
      <w:r>
        <w:rPr>
          <w:rFonts w:ascii="Arial" w:hAnsi="Arial" w:cs="Arial"/>
          <w:sz w:val="24"/>
        </w:rPr>
        <w:t>Michelozzi</w:t>
      </w:r>
      <w:proofErr w:type="spellEnd"/>
      <w:r>
        <w:rPr>
          <w:rFonts w:ascii="Arial" w:hAnsi="Arial" w:cs="Arial"/>
          <w:sz w:val="24"/>
        </w:rPr>
        <w:t xml:space="preserve"> P, Schneider A…, </w:t>
      </w:r>
      <w:r w:rsidRPr="00912338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, …, </w:t>
      </w:r>
      <w:proofErr w:type="spellStart"/>
      <w:r>
        <w:rPr>
          <w:rFonts w:ascii="Arial" w:hAnsi="Arial" w:cs="Arial"/>
          <w:sz w:val="24"/>
        </w:rPr>
        <w:t>de’Donato</w:t>
      </w:r>
      <w:proofErr w:type="spellEnd"/>
      <w:r>
        <w:rPr>
          <w:rFonts w:ascii="Arial" w:hAnsi="Arial" w:cs="Arial"/>
          <w:sz w:val="24"/>
        </w:rPr>
        <w:t xml:space="preserve">. </w:t>
      </w:r>
      <w:r w:rsidRPr="004467FB">
        <w:rPr>
          <w:rFonts w:ascii="Arial" w:hAnsi="Arial" w:cs="Arial"/>
          <w:i/>
          <w:iCs/>
          <w:sz w:val="24"/>
        </w:rPr>
        <w:t>Joint effect of heat and air pollution on mortality in 620 cities of 36 countries</w:t>
      </w:r>
      <w:r>
        <w:rPr>
          <w:rFonts w:ascii="Arial" w:hAnsi="Arial" w:cs="Arial"/>
          <w:sz w:val="24"/>
        </w:rPr>
        <w:t xml:space="preserve">. Environment International </w:t>
      </w:r>
      <w:proofErr w:type="gramStart"/>
      <w:r w:rsidRPr="00912338">
        <w:rPr>
          <w:rFonts w:ascii="Arial" w:hAnsi="Arial" w:cs="Arial"/>
          <w:sz w:val="24"/>
        </w:rPr>
        <w:t>2023</w:t>
      </w:r>
      <w:r>
        <w:rPr>
          <w:rFonts w:ascii="Arial" w:hAnsi="Arial" w:cs="Arial"/>
          <w:sz w:val="24"/>
        </w:rPr>
        <w:t xml:space="preserve"> </w:t>
      </w:r>
      <w:r w:rsidRPr="00912338">
        <w:rPr>
          <w:rFonts w:ascii="Arial" w:hAnsi="Arial" w:cs="Arial"/>
          <w:sz w:val="24"/>
        </w:rPr>
        <w:t>;</w:t>
      </w:r>
      <w:proofErr w:type="gramEnd"/>
      <w:r>
        <w:rPr>
          <w:rFonts w:ascii="Arial" w:hAnsi="Arial" w:cs="Arial"/>
          <w:sz w:val="24"/>
        </w:rPr>
        <w:t xml:space="preserve"> 181:108258.</w:t>
      </w:r>
    </w:p>
    <w:p w14:paraId="0BF6F2AD" w14:textId="2C806931" w:rsidR="00912338" w:rsidRPr="00912338" w:rsidRDefault="00912338" w:rsidP="00912338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Liu C, Chen R, Sera F, …, </w:t>
      </w:r>
      <w:r w:rsidRPr="00912338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, …, Kan H. </w:t>
      </w:r>
      <w:r w:rsidRPr="00912338">
        <w:rPr>
          <w:rFonts w:ascii="Arial" w:hAnsi="Arial" w:cs="Arial"/>
          <w:i/>
          <w:iCs/>
          <w:sz w:val="24"/>
        </w:rPr>
        <w:t>Interactive effects of ambient fine particulate matter and ozone on daily mortality in 372 cities: two stage time series analysis</w:t>
      </w:r>
      <w:r>
        <w:rPr>
          <w:rFonts w:ascii="Arial" w:hAnsi="Arial" w:cs="Arial"/>
          <w:sz w:val="24"/>
        </w:rPr>
        <w:t xml:space="preserve">. BMJ </w:t>
      </w:r>
      <w:proofErr w:type="gramStart"/>
      <w:r w:rsidRPr="00912338">
        <w:rPr>
          <w:rFonts w:ascii="Arial" w:hAnsi="Arial" w:cs="Arial"/>
          <w:sz w:val="24"/>
        </w:rPr>
        <w:t>2023</w:t>
      </w:r>
      <w:r>
        <w:rPr>
          <w:rFonts w:ascii="Arial" w:hAnsi="Arial" w:cs="Arial"/>
          <w:sz w:val="24"/>
        </w:rPr>
        <w:t xml:space="preserve"> </w:t>
      </w:r>
      <w:r w:rsidRPr="00912338">
        <w:rPr>
          <w:rFonts w:ascii="Arial" w:hAnsi="Arial" w:cs="Arial"/>
          <w:sz w:val="24"/>
        </w:rPr>
        <w:t>;</w:t>
      </w:r>
      <w:proofErr w:type="gramEnd"/>
      <w:r>
        <w:rPr>
          <w:rFonts w:ascii="Arial" w:hAnsi="Arial" w:cs="Arial"/>
          <w:sz w:val="24"/>
        </w:rPr>
        <w:t xml:space="preserve"> </w:t>
      </w:r>
      <w:r w:rsidRPr="00912338">
        <w:rPr>
          <w:rFonts w:ascii="Arial" w:hAnsi="Arial" w:cs="Arial"/>
          <w:sz w:val="24"/>
        </w:rPr>
        <w:t>383:e075203</w:t>
      </w:r>
      <w:r>
        <w:rPr>
          <w:rFonts w:ascii="Arial" w:hAnsi="Arial" w:cs="Arial"/>
          <w:sz w:val="24"/>
        </w:rPr>
        <w:t>.</w:t>
      </w:r>
    </w:p>
    <w:p w14:paraId="42F1E5CB" w14:textId="26D64BD1" w:rsidR="002E4288" w:rsidRPr="002E4288" w:rsidRDefault="002E4288" w:rsidP="00321965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2E4288">
        <w:rPr>
          <w:rFonts w:ascii="Arial" w:hAnsi="Arial" w:cs="Arial"/>
          <w:sz w:val="24"/>
        </w:rPr>
        <w:t>Barasche-Berdah</w:t>
      </w:r>
      <w:proofErr w:type="spellEnd"/>
      <w:r w:rsidRPr="002E4288">
        <w:rPr>
          <w:rFonts w:ascii="Arial" w:hAnsi="Arial" w:cs="Arial"/>
          <w:sz w:val="24"/>
        </w:rPr>
        <w:t xml:space="preserve"> D, </w:t>
      </w:r>
      <w:proofErr w:type="spellStart"/>
      <w:r w:rsidRPr="002E4288">
        <w:rPr>
          <w:rFonts w:ascii="Arial" w:hAnsi="Arial" w:cs="Arial"/>
          <w:sz w:val="24"/>
        </w:rPr>
        <w:t>Paltiel</w:t>
      </w:r>
      <w:proofErr w:type="spellEnd"/>
      <w:r w:rsidRPr="002E4288">
        <w:rPr>
          <w:rFonts w:ascii="Arial" w:hAnsi="Arial" w:cs="Arial"/>
          <w:sz w:val="24"/>
        </w:rPr>
        <w:t xml:space="preserve"> O, </w:t>
      </w:r>
      <w:r w:rsidRPr="002E4288">
        <w:rPr>
          <w:rFonts w:ascii="Arial" w:hAnsi="Arial" w:cs="Arial"/>
          <w:sz w:val="24"/>
          <w:u w:val="single"/>
        </w:rPr>
        <w:t>Raz R</w:t>
      </w:r>
      <w:r w:rsidRPr="002E4288">
        <w:rPr>
          <w:rFonts w:ascii="Arial" w:hAnsi="Arial"/>
          <w:szCs w:val="24"/>
        </w:rPr>
        <w:t xml:space="preserve">. </w:t>
      </w:r>
      <w:r w:rsidRPr="002E4288">
        <w:rPr>
          <w:rFonts w:ascii="Arial" w:hAnsi="Arial" w:cs="Arial"/>
          <w:i/>
          <w:iCs/>
          <w:sz w:val="24"/>
        </w:rPr>
        <w:t>Active Lifestyle and Mobility of Adults with Visio</w:t>
      </w:r>
      <w:r>
        <w:rPr>
          <w:rFonts w:ascii="Arial" w:hAnsi="Arial" w:cs="Arial"/>
          <w:i/>
          <w:iCs/>
          <w:sz w:val="24"/>
        </w:rPr>
        <w:t>n</w:t>
      </w:r>
      <w:r w:rsidRPr="002E4288">
        <w:rPr>
          <w:rFonts w:ascii="Arial" w:hAnsi="Arial" w:cs="Arial"/>
          <w:i/>
          <w:iCs/>
          <w:sz w:val="24"/>
        </w:rPr>
        <w:t xml:space="preserve"> Impairment: A Multiphase Mixed-Methods Study</w:t>
      </w:r>
      <w:r w:rsidRPr="002E4288">
        <w:rPr>
          <w:rFonts w:ascii="Arial" w:hAnsi="Arial"/>
          <w:szCs w:val="24"/>
        </w:rPr>
        <w:t xml:space="preserve">. </w:t>
      </w:r>
      <w:r w:rsidRPr="00016257">
        <w:rPr>
          <w:rFonts w:ascii="Arial" w:hAnsi="Arial"/>
          <w:sz w:val="24"/>
          <w:szCs w:val="24"/>
        </w:rPr>
        <w:t xml:space="preserve">International Journal of </w:t>
      </w:r>
      <w:r w:rsidRPr="00016257">
        <w:rPr>
          <w:rFonts w:ascii="Arial" w:hAnsi="Arial" w:cs="Arial"/>
          <w:sz w:val="24"/>
          <w:szCs w:val="24"/>
        </w:rPr>
        <w:t>E</w:t>
      </w:r>
      <w:r w:rsidRPr="002E4288">
        <w:rPr>
          <w:rFonts w:ascii="Arial" w:hAnsi="Arial" w:cs="Arial"/>
          <w:sz w:val="24"/>
        </w:rPr>
        <w:t xml:space="preserve">nvironmental Research </w:t>
      </w:r>
      <w:r>
        <w:rPr>
          <w:rFonts w:ascii="Arial" w:hAnsi="Arial" w:cs="Arial"/>
          <w:sz w:val="24"/>
        </w:rPr>
        <w:t xml:space="preserve">and Public Health </w:t>
      </w:r>
      <w:proofErr w:type="gramStart"/>
      <w:r w:rsidRPr="002E4288">
        <w:rPr>
          <w:rFonts w:ascii="Arial" w:hAnsi="Arial" w:cs="Arial"/>
          <w:sz w:val="24"/>
        </w:rPr>
        <w:t>2023 ;</w:t>
      </w:r>
      <w:proofErr w:type="gramEnd"/>
      <w:r w:rsidR="00912338">
        <w:rPr>
          <w:rFonts w:ascii="Arial" w:hAnsi="Arial" w:cs="Arial"/>
          <w:sz w:val="24"/>
        </w:rPr>
        <w:t xml:space="preserve"> </w:t>
      </w:r>
      <w:r w:rsidR="00912338" w:rsidRPr="00912338">
        <w:rPr>
          <w:rFonts w:ascii="Arial" w:hAnsi="Arial" w:cs="Arial"/>
          <w:sz w:val="24"/>
        </w:rPr>
        <w:t>20(19), 6839</w:t>
      </w:r>
      <w:r w:rsidR="00912338">
        <w:rPr>
          <w:rFonts w:ascii="Arial" w:hAnsi="Arial" w:cs="Arial"/>
          <w:sz w:val="24"/>
        </w:rPr>
        <w:t>.</w:t>
      </w:r>
    </w:p>
    <w:p w14:paraId="023A4EBB" w14:textId="703603E1" w:rsidR="00853192" w:rsidRPr="00DA0898" w:rsidRDefault="00853192" w:rsidP="00853192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Youssim</w:t>
      </w:r>
      <w:proofErr w:type="spellEnd"/>
      <w:r>
        <w:rPr>
          <w:rFonts w:ascii="Arial" w:hAnsi="Arial" w:cs="Arial"/>
          <w:sz w:val="24"/>
        </w:rPr>
        <w:t xml:space="preserve"> I, </w:t>
      </w:r>
      <w:proofErr w:type="spellStart"/>
      <w:r>
        <w:rPr>
          <w:rFonts w:ascii="Arial" w:hAnsi="Arial" w:cs="Arial"/>
          <w:sz w:val="24"/>
        </w:rPr>
        <w:t>Erez</w:t>
      </w:r>
      <w:proofErr w:type="spellEnd"/>
      <w:r>
        <w:rPr>
          <w:rFonts w:ascii="Arial" w:hAnsi="Arial" w:cs="Arial"/>
          <w:sz w:val="24"/>
        </w:rPr>
        <w:t xml:space="preserve"> O, </w:t>
      </w:r>
      <w:proofErr w:type="spellStart"/>
      <w:r>
        <w:rPr>
          <w:rFonts w:ascii="Arial" w:hAnsi="Arial" w:cs="Arial"/>
          <w:sz w:val="24"/>
        </w:rPr>
        <w:t>Novack</w:t>
      </w:r>
      <w:proofErr w:type="spellEnd"/>
      <w:r>
        <w:rPr>
          <w:rFonts w:ascii="Arial" w:hAnsi="Arial" w:cs="Arial"/>
          <w:sz w:val="24"/>
        </w:rPr>
        <w:t xml:space="preserve"> L, </w:t>
      </w:r>
      <w:proofErr w:type="spellStart"/>
      <w:r>
        <w:rPr>
          <w:rFonts w:ascii="Arial" w:hAnsi="Arial" w:cs="Arial"/>
          <w:sz w:val="24"/>
        </w:rPr>
        <w:t>Nevo</w:t>
      </w:r>
      <w:proofErr w:type="spellEnd"/>
      <w:r>
        <w:rPr>
          <w:rFonts w:ascii="Arial" w:hAnsi="Arial" w:cs="Arial"/>
          <w:sz w:val="24"/>
        </w:rPr>
        <w:t xml:space="preserve"> D, </w:t>
      </w:r>
      <w:r w:rsidRPr="007950D8">
        <w:rPr>
          <w:rFonts w:ascii="Arial" w:hAnsi="Arial" w:cs="Arial"/>
          <w:sz w:val="24"/>
        </w:rPr>
        <w:t xml:space="preserve">Kloog I, </w:t>
      </w:r>
      <w:r w:rsidRPr="007950D8">
        <w:rPr>
          <w:rFonts w:ascii="Arial" w:hAnsi="Arial" w:cs="Arial"/>
          <w:sz w:val="24"/>
          <w:u w:val="single"/>
        </w:rPr>
        <w:t>Raz R</w:t>
      </w:r>
      <w:r w:rsidRPr="006C5CCC">
        <w:rPr>
          <w:rFonts w:ascii="Arial" w:hAnsi="Arial"/>
          <w:szCs w:val="24"/>
        </w:rPr>
        <w:t xml:space="preserve">. </w:t>
      </w:r>
      <w:r w:rsidRPr="00853192">
        <w:rPr>
          <w:rFonts w:ascii="Arial" w:hAnsi="Arial" w:cs="Arial"/>
          <w:i/>
          <w:iCs/>
          <w:sz w:val="24"/>
        </w:rPr>
        <w:t>Ambient Temperature and Preeclampsia: A Historical Cohort Study</w:t>
      </w:r>
      <w:r w:rsidRPr="006C5CCC">
        <w:rPr>
          <w:rFonts w:ascii="Arial" w:hAnsi="Arial"/>
          <w:szCs w:val="24"/>
        </w:rPr>
        <w:t xml:space="preserve">. </w:t>
      </w:r>
      <w:r w:rsidRPr="007950D8">
        <w:rPr>
          <w:rFonts w:ascii="Arial" w:hAnsi="Arial" w:cs="Arial"/>
          <w:sz w:val="24"/>
        </w:rPr>
        <w:t>Environ</w:t>
      </w:r>
      <w:r>
        <w:rPr>
          <w:rFonts w:ascii="Arial" w:hAnsi="Arial" w:cs="Arial"/>
          <w:sz w:val="24"/>
        </w:rPr>
        <w:t xml:space="preserve">mental Research </w:t>
      </w:r>
      <w:proofErr w:type="gramStart"/>
      <w:r>
        <w:rPr>
          <w:rFonts w:ascii="Arial" w:hAnsi="Arial" w:cs="Arial"/>
          <w:sz w:val="24"/>
        </w:rPr>
        <w:t>2023 ;</w:t>
      </w:r>
      <w:proofErr w:type="gramEnd"/>
      <w:r>
        <w:rPr>
          <w:rFonts w:ascii="Arial" w:hAnsi="Arial" w:cs="Arial"/>
          <w:sz w:val="24"/>
        </w:rPr>
        <w:t xml:space="preserve"> </w:t>
      </w:r>
      <w:r w:rsidR="000E58C2" w:rsidRPr="000E58C2">
        <w:rPr>
          <w:rFonts w:ascii="Arial" w:hAnsi="Arial" w:cs="Arial"/>
          <w:sz w:val="24"/>
        </w:rPr>
        <w:t>238(1):117107</w:t>
      </w:r>
      <w:r w:rsidRPr="007950D8">
        <w:rPr>
          <w:rFonts w:ascii="Arial" w:hAnsi="Arial" w:cs="Arial"/>
          <w:sz w:val="24"/>
        </w:rPr>
        <w:t>.</w:t>
      </w:r>
    </w:p>
    <w:p w14:paraId="1E6F8B0A" w14:textId="2A9A1E76" w:rsidR="002040E4" w:rsidRPr="002040E4" w:rsidRDefault="002040E4" w:rsidP="002040E4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2040E4">
        <w:rPr>
          <w:rFonts w:ascii="Arial" w:hAnsi="Arial" w:cs="Arial"/>
          <w:sz w:val="24"/>
        </w:rPr>
        <w:t>Alterman</w:t>
      </w:r>
      <w:proofErr w:type="spellEnd"/>
      <w:r w:rsidRPr="002040E4">
        <w:rPr>
          <w:rFonts w:ascii="Arial" w:hAnsi="Arial" w:cs="Arial"/>
          <w:sz w:val="24"/>
        </w:rPr>
        <w:t xml:space="preserve"> A, </w:t>
      </w:r>
      <w:proofErr w:type="spellStart"/>
      <w:r w:rsidRPr="002040E4">
        <w:rPr>
          <w:rFonts w:ascii="Arial" w:hAnsi="Arial" w:cs="Arial"/>
          <w:sz w:val="24"/>
        </w:rPr>
        <w:t>Youssim</w:t>
      </w:r>
      <w:proofErr w:type="spellEnd"/>
      <w:r w:rsidRPr="002040E4">
        <w:rPr>
          <w:rFonts w:ascii="Arial" w:hAnsi="Arial" w:cs="Arial"/>
          <w:sz w:val="24"/>
        </w:rPr>
        <w:t xml:space="preserve"> I, </w:t>
      </w:r>
      <w:proofErr w:type="spellStart"/>
      <w:r w:rsidRPr="002040E4">
        <w:rPr>
          <w:rFonts w:ascii="Arial" w:hAnsi="Arial" w:cs="Arial"/>
          <w:sz w:val="24"/>
        </w:rPr>
        <w:t>Nevo</w:t>
      </w:r>
      <w:proofErr w:type="spellEnd"/>
      <w:r w:rsidRPr="002040E4">
        <w:rPr>
          <w:rFonts w:ascii="Arial" w:hAnsi="Arial" w:cs="Arial"/>
          <w:sz w:val="24"/>
        </w:rPr>
        <w:t xml:space="preserve"> D, Calderon-Margalit R, Yuval, Broday DM, </w:t>
      </w:r>
      <w:proofErr w:type="spellStart"/>
      <w:r w:rsidRPr="002040E4">
        <w:rPr>
          <w:rFonts w:ascii="Arial" w:hAnsi="Arial" w:cs="Arial"/>
          <w:sz w:val="24"/>
        </w:rPr>
        <w:t>Hauzer</w:t>
      </w:r>
      <w:proofErr w:type="spellEnd"/>
      <w:r w:rsidRPr="002040E4">
        <w:rPr>
          <w:rFonts w:ascii="Arial" w:hAnsi="Arial" w:cs="Arial"/>
          <w:sz w:val="24"/>
        </w:rPr>
        <w:t xml:space="preserve"> M, </w:t>
      </w:r>
      <w:r w:rsidRPr="002040E4">
        <w:rPr>
          <w:rFonts w:ascii="Arial" w:hAnsi="Arial" w:cs="Arial"/>
          <w:sz w:val="24"/>
          <w:u w:val="single"/>
        </w:rPr>
        <w:t>Raz R</w:t>
      </w:r>
      <w:r w:rsidRPr="002040E4">
        <w:rPr>
          <w:rFonts w:ascii="Arial" w:hAnsi="Arial"/>
          <w:szCs w:val="24"/>
        </w:rPr>
        <w:t xml:space="preserve">. </w:t>
      </w:r>
      <w:r w:rsidRPr="002040E4">
        <w:rPr>
          <w:rFonts w:ascii="Arial" w:hAnsi="Arial" w:cs="Arial"/>
          <w:i/>
          <w:iCs/>
          <w:sz w:val="24"/>
        </w:rPr>
        <w:t>Prenatal and postnatal exposure to NO2 and rapid infant weight gain – a population-based cohort study</w:t>
      </w:r>
      <w:r w:rsidRPr="002040E4">
        <w:rPr>
          <w:rFonts w:ascii="Arial" w:hAnsi="Arial"/>
          <w:szCs w:val="24"/>
        </w:rPr>
        <w:t xml:space="preserve">. </w:t>
      </w:r>
      <w:proofErr w:type="spellStart"/>
      <w:r w:rsidRPr="002040E4">
        <w:rPr>
          <w:rFonts w:ascii="Arial" w:hAnsi="Arial" w:cs="Arial"/>
          <w:sz w:val="24"/>
        </w:rPr>
        <w:t>Paediatric</w:t>
      </w:r>
      <w:proofErr w:type="spellEnd"/>
      <w:r w:rsidRPr="002040E4">
        <w:rPr>
          <w:rFonts w:ascii="Arial" w:hAnsi="Arial" w:cs="Arial"/>
          <w:sz w:val="24"/>
        </w:rPr>
        <w:t xml:space="preserve"> and Perinatal Epidemiology </w:t>
      </w:r>
      <w:proofErr w:type="gramStart"/>
      <w:r w:rsidRPr="002040E4">
        <w:rPr>
          <w:rFonts w:ascii="Arial" w:hAnsi="Arial" w:cs="Arial"/>
          <w:sz w:val="24"/>
        </w:rPr>
        <w:t>2023 ;</w:t>
      </w:r>
      <w:proofErr w:type="gramEnd"/>
      <w:r w:rsidRPr="002040E4">
        <w:rPr>
          <w:rFonts w:ascii="Arial" w:hAnsi="Arial" w:cs="Arial"/>
          <w:sz w:val="24"/>
        </w:rPr>
        <w:t xml:space="preserve"> </w:t>
      </w:r>
      <w:proofErr w:type="spellStart"/>
      <w:r w:rsidR="00C62E95" w:rsidRPr="00C62E95">
        <w:rPr>
          <w:rFonts w:ascii="Arial" w:hAnsi="Arial" w:cs="Arial"/>
          <w:sz w:val="24"/>
        </w:rPr>
        <w:t>doi</w:t>
      </w:r>
      <w:proofErr w:type="spellEnd"/>
      <w:r w:rsidR="00C62E95" w:rsidRPr="00C62E95">
        <w:rPr>
          <w:rFonts w:ascii="Arial" w:hAnsi="Arial" w:cs="Arial"/>
          <w:sz w:val="24"/>
        </w:rPr>
        <w:t>: 10.1111/ppe.13000</w:t>
      </w:r>
      <w:r w:rsidRPr="002040E4">
        <w:rPr>
          <w:rFonts w:ascii="Arial" w:hAnsi="Arial" w:cs="Arial"/>
          <w:i/>
          <w:iCs/>
          <w:sz w:val="24"/>
        </w:rPr>
        <w:t>.</w:t>
      </w:r>
    </w:p>
    <w:p w14:paraId="63C33C99" w14:textId="29A21467" w:rsidR="00062ED1" w:rsidRPr="00C47A62" w:rsidRDefault="00062ED1" w:rsidP="00062ED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Lev Bar-Or, Yuval, Twig G, </w:t>
      </w:r>
      <w:r w:rsidRPr="00320D1F">
        <w:rPr>
          <w:rFonts w:ascii="Arial" w:hAnsi="Arial" w:cs="Arial"/>
          <w:sz w:val="24"/>
        </w:rPr>
        <w:t>Broday DM,</w:t>
      </w:r>
      <w:r>
        <w:rPr>
          <w:rFonts w:ascii="Arial" w:hAnsi="Arial" w:cs="Arial"/>
          <w:sz w:val="24"/>
        </w:rPr>
        <w:t xml:space="preserve"> Keinan-Boker L, </w:t>
      </w:r>
      <w:proofErr w:type="spellStart"/>
      <w:r>
        <w:rPr>
          <w:rFonts w:ascii="Arial" w:hAnsi="Arial" w:cs="Arial"/>
          <w:sz w:val="24"/>
        </w:rPr>
        <w:t>Paltiel</w:t>
      </w:r>
      <w:proofErr w:type="spellEnd"/>
      <w:r>
        <w:rPr>
          <w:rFonts w:ascii="Arial" w:hAnsi="Arial" w:cs="Arial"/>
          <w:sz w:val="24"/>
        </w:rPr>
        <w:t xml:space="preserve"> O, </w:t>
      </w:r>
      <w:proofErr w:type="spellStart"/>
      <w:r>
        <w:rPr>
          <w:rFonts w:ascii="Arial" w:hAnsi="Arial" w:cs="Arial"/>
          <w:sz w:val="24"/>
        </w:rPr>
        <w:t>Sinnreich</w:t>
      </w:r>
      <w:proofErr w:type="spellEnd"/>
      <w:r>
        <w:rPr>
          <w:rFonts w:ascii="Arial" w:hAnsi="Arial" w:cs="Arial"/>
          <w:sz w:val="24"/>
        </w:rPr>
        <w:t xml:space="preserve"> R, </w:t>
      </w:r>
      <w:proofErr w:type="spellStart"/>
      <w:r>
        <w:rPr>
          <w:rFonts w:ascii="Arial" w:hAnsi="Arial" w:cs="Arial"/>
          <w:sz w:val="24"/>
        </w:rPr>
        <w:t>Tsur</w:t>
      </w:r>
      <w:proofErr w:type="spellEnd"/>
      <w:r>
        <w:rPr>
          <w:rFonts w:ascii="Arial" w:hAnsi="Arial" w:cs="Arial"/>
          <w:sz w:val="24"/>
        </w:rPr>
        <w:t xml:space="preserve"> D, </w:t>
      </w:r>
      <w:proofErr w:type="spellStart"/>
      <w:r>
        <w:rPr>
          <w:rFonts w:ascii="Arial" w:hAnsi="Arial" w:cs="Arial"/>
          <w:sz w:val="24"/>
        </w:rPr>
        <w:t>Derazne</w:t>
      </w:r>
      <w:proofErr w:type="spellEnd"/>
      <w:r>
        <w:rPr>
          <w:rFonts w:ascii="Arial" w:hAnsi="Arial" w:cs="Arial"/>
          <w:sz w:val="24"/>
        </w:rPr>
        <w:t xml:space="preserve"> E, </w:t>
      </w:r>
      <w:r w:rsidRPr="00320D1F">
        <w:rPr>
          <w:rFonts w:ascii="Arial" w:hAnsi="Arial" w:cs="Arial"/>
          <w:sz w:val="24"/>
          <w:u w:val="single"/>
        </w:rPr>
        <w:t>Raz R</w:t>
      </w:r>
      <w:r w:rsidRPr="00320D1F">
        <w:rPr>
          <w:rFonts w:ascii="Arial" w:hAnsi="Arial" w:cs="Arial"/>
          <w:sz w:val="24"/>
        </w:rPr>
        <w:t xml:space="preserve">. </w:t>
      </w:r>
      <w:r w:rsidRPr="00062ED1">
        <w:rPr>
          <w:rFonts w:ascii="Arial" w:hAnsi="Arial" w:cs="Arial"/>
          <w:i/>
          <w:iCs/>
          <w:sz w:val="24"/>
        </w:rPr>
        <w:t>Associations of Adolescence Exposure to Industrial Air Pollution with Cancer in Young Adults</w:t>
      </w:r>
      <w:r w:rsidRPr="004C691F">
        <w:rPr>
          <w:rFonts w:ascii="Arial" w:hAnsi="Arial" w:cs="Arial"/>
          <w:i/>
          <w:iCs/>
          <w:sz w:val="24"/>
        </w:rPr>
        <w:t>.</w:t>
      </w:r>
      <w:r w:rsidRPr="00320D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Environment &amp; Health </w:t>
      </w:r>
      <w:proofErr w:type="gramStart"/>
      <w:r>
        <w:rPr>
          <w:rFonts w:ascii="Arial" w:hAnsi="Arial" w:cs="Arial"/>
          <w:sz w:val="24"/>
        </w:rPr>
        <w:t xml:space="preserve">2023 </w:t>
      </w:r>
      <w:r w:rsidRPr="00B319E9">
        <w:rPr>
          <w:rFonts w:ascii="Arial" w:hAnsi="Arial" w:cs="Arial"/>
          <w:sz w:val="24"/>
        </w:rPr>
        <w:t>;</w:t>
      </w:r>
      <w:proofErr w:type="gramEnd"/>
      <w:r w:rsidRPr="00B319E9">
        <w:rPr>
          <w:rFonts w:ascii="Arial" w:hAnsi="Arial" w:cs="Arial"/>
          <w:sz w:val="24"/>
        </w:rPr>
        <w:t xml:space="preserve"> </w:t>
      </w:r>
      <w:r w:rsidR="00C62E95">
        <w:rPr>
          <w:rFonts w:ascii="Arial" w:hAnsi="Arial" w:cs="Arial"/>
          <w:sz w:val="24"/>
        </w:rPr>
        <w:t>1:53-62</w:t>
      </w:r>
      <w:r>
        <w:rPr>
          <w:rFonts w:ascii="Arial" w:hAnsi="Arial" w:cs="Arial"/>
          <w:i/>
          <w:iCs/>
          <w:sz w:val="24"/>
        </w:rPr>
        <w:t>.</w:t>
      </w:r>
    </w:p>
    <w:p w14:paraId="4CF202C2" w14:textId="5BE2B1AA" w:rsidR="00D85865" w:rsidRPr="00DA0898" w:rsidRDefault="00D85865" w:rsidP="00D85865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Krichevski M</w:t>
      </w:r>
      <w:r w:rsidRPr="00784FA9">
        <w:rPr>
          <w:rFonts w:ascii="Arial" w:hAnsi="Arial" w:cs="Arial"/>
          <w:sz w:val="24"/>
        </w:rPr>
        <w:t>, Calderon-Margalit</w:t>
      </w:r>
      <w:r>
        <w:rPr>
          <w:rFonts w:ascii="Arial" w:hAnsi="Arial" w:cs="Arial"/>
          <w:sz w:val="24"/>
        </w:rPr>
        <w:t xml:space="preserve"> R</w:t>
      </w:r>
      <w:r w:rsidRPr="00784FA9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Carmi S,</w:t>
      </w:r>
      <w:r w:rsidRPr="00784FA9">
        <w:rPr>
          <w:rFonts w:ascii="Arial" w:hAnsi="Arial" w:cs="Arial"/>
          <w:sz w:val="24"/>
        </w:rPr>
        <w:t xml:space="preserve"> </w:t>
      </w:r>
      <w:r w:rsidRPr="00784FA9">
        <w:rPr>
          <w:rFonts w:ascii="Arial" w:hAnsi="Arial" w:cs="Arial"/>
          <w:sz w:val="24"/>
          <w:u w:val="single"/>
        </w:rPr>
        <w:t>Raz R</w:t>
      </w:r>
      <w:r w:rsidRPr="006C5CCC">
        <w:rPr>
          <w:rFonts w:ascii="Arial" w:hAnsi="Arial"/>
          <w:szCs w:val="24"/>
        </w:rPr>
        <w:t xml:space="preserve">. </w:t>
      </w:r>
      <w:r w:rsidRPr="00D85865">
        <w:rPr>
          <w:rFonts w:ascii="Arial" w:hAnsi="Arial" w:cs="Arial"/>
          <w:i/>
          <w:iCs/>
          <w:sz w:val="24"/>
        </w:rPr>
        <w:t>The Heritability of Weight Gain in Infancy: A Population-Based Twin Study</w:t>
      </w:r>
      <w:r w:rsidRPr="006C5CCC">
        <w:rPr>
          <w:rFonts w:ascii="Arial" w:hAnsi="Arial"/>
          <w:szCs w:val="24"/>
        </w:rPr>
        <w:t xml:space="preserve">. </w:t>
      </w:r>
      <w:proofErr w:type="spellStart"/>
      <w:r w:rsidRPr="00784FA9">
        <w:rPr>
          <w:rFonts w:ascii="Arial" w:hAnsi="Arial" w:cs="Arial"/>
          <w:sz w:val="24"/>
        </w:rPr>
        <w:t>Paediatric</w:t>
      </w:r>
      <w:proofErr w:type="spellEnd"/>
      <w:r w:rsidRPr="00784FA9">
        <w:rPr>
          <w:rFonts w:ascii="Arial" w:hAnsi="Arial" w:cs="Arial"/>
          <w:sz w:val="24"/>
        </w:rPr>
        <w:t xml:space="preserve"> and Perinatal Epidemiology </w:t>
      </w:r>
      <w:proofErr w:type="gramStart"/>
      <w:r>
        <w:rPr>
          <w:rFonts w:ascii="Arial" w:hAnsi="Arial" w:cs="Arial"/>
          <w:sz w:val="24"/>
        </w:rPr>
        <w:t xml:space="preserve">2023 </w:t>
      </w:r>
      <w:r w:rsidRPr="00B319E9">
        <w:rPr>
          <w:rFonts w:ascii="Arial" w:hAnsi="Arial" w:cs="Arial"/>
          <w:sz w:val="24"/>
        </w:rPr>
        <w:t>;</w:t>
      </w:r>
      <w:proofErr w:type="gramEnd"/>
      <w:r w:rsidRPr="00B319E9">
        <w:rPr>
          <w:rFonts w:ascii="Arial" w:hAnsi="Arial" w:cs="Arial"/>
          <w:sz w:val="24"/>
        </w:rPr>
        <w:t xml:space="preserve"> </w:t>
      </w:r>
      <w:r w:rsidR="005743AE" w:rsidRPr="005743AE">
        <w:rPr>
          <w:rFonts w:ascii="Arial" w:hAnsi="Arial" w:cs="Arial"/>
          <w:i/>
          <w:iCs/>
          <w:sz w:val="24"/>
        </w:rPr>
        <w:t>10.1111/ppe.12991</w:t>
      </w:r>
      <w:r>
        <w:rPr>
          <w:rFonts w:ascii="Arial" w:hAnsi="Arial" w:cs="Arial"/>
          <w:i/>
          <w:iCs/>
          <w:sz w:val="24"/>
        </w:rPr>
        <w:t>.</w:t>
      </w:r>
    </w:p>
    <w:p w14:paraId="4916A17E" w14:textId="11AF4448" w:rsidR="0069409D" w:rsidRDefault="0069409D" w:rsidP="0069409D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Abbasi, R, </w:t>
      </w:r>
      <w:r w:rsidRPr="00B6453B">
        <w:rPr>
          <w:rFonts w:ascii="Arial" w:hAnsi="Arial" w:cs="Arial"/>
          <w:sz w:val="24"/>
        </w:rPr>
        <w:t xml:space="preserve">Harari-Kremer R, </w:t>
      </w:r>
      <w:r>
        <w:rPr>
          <w:rFonts w:ascii="Arial" w:hAnsi="Arial" w:cs="Arial"/>
          <w:sz w:val="24"/>
        </w:rPr>
        <w:t>Haim A</w:t>
      </w:r>
      <w:r w:rsidRPr="00B6453B">
        <w:rPr>
          <w:rFonts w:ascii="Arial" w:hAnsi="Arial" w:cs="Arial"/>
          <w:sz w:val="24"/>
        </w:rPr>
        <w:t xml:space="preserve">, </w:t>
      </w:r>
      <w:r w:rsidRPr="00B6453B">
        <w:rPr>
          <w:rFonts w:ascii="Arial" w:hAnsi="Arial" w:cs="Arial"/>
          <w:sz w:val="24"/>
          <w:u w:val="single"/>
        </w:rPr>
        <w:t>Raz R</w:t>
      </w:r>
      <w:r w:rsidRPr="00B6453B">
        <w:rPr>
          <w:rFonts w:ascii="Arial" w:hAnsi="Arial"/>
          <w:szCs w:val="24"/>
        </w:rPr>
        <w:t xml:space="preserve">. </w:t>
      </w:r>
      <w:r w:rsidRPr="0069409D">
        <w:rPr>
          <w:rFonts w:ascii="Arial" w:hAnsi="Arial" w:cs="Arial"/>
          <w:i/>
          <w:iCs/>
          <w:sz w:val="24"/>
        </w:rPr>
        <w:t>Risk Factors of Congenital Hypothyroidism in Israel</w:t>
      </w:r>
      <w:r>
        <w:rPr>
          <w:rFonts w:ascii="Arial" w:hAnsi="Arial" w:cs="Arial"/>
          <w:sz w:val="24"/>
        </w:rPr>
        <w:t xml:space="preserve">. </w:t>
      </w:r>
      <w:r w:rsidRPr="0069409D">
        <w:rPr>
          <w:rFonts w:ascii="Arial" w:hAnsi="Arial" w:cs="Arial"/>
          <w:sz w:val="24"/>
        </w:rPr>
        <w:t>Israel Medical Association Journal</w:t>
      </w:r>
      <w:r w:rsidRPr="00B6453B">
        <w:rPr>
          <w:rFonts w:ascii="Arial" w:hAnsi="Arial" w:cs="Arial"/>
          <w:sz w:val="24"/>
        </w:rPr>
        <w:t xml:space="preserve"> </w:t>
      </w:r>
      <w:proofErr w:type="gramStart"/>
      <w:r w:rsidRPr="00B6453B">
        <w:rPr>
          <w:rFonts w:ascii="Arial" w:hAnsi="Arial" w:cs="Arial"/>
          <w:sz w:val="24"/>
        </w:rPr>
        <w:t>2022 ;</w:t>
      </w:r>
      <w:proofErr w:type="gramEnd"/>
      <w:r w:rsidRPr="00B6453B">
        <w:rPr>
          <w:rFonts w:ascii="Arial" w:hAnsi="Arial" w:cs="Arial"/>
          <w:sz w:val="24"/>
        </w:rPr>
        <w:t xml:space="preserve"> </w:t>
      </w:r>
      <w:r w:rsidR="00D63A6D">
        <w:rPr>
          <w:rFonts w:ascii="Arial" w:hAnsi="Arial" w:cs="Arial"/>
          <w:sz w:val="24"/>
        </w:rPr>
        <w:t>24:808-814</w:t>
      </w:r>
      <w:r w:rsidRPr="00B6453B">
        <w:rPr>
          <w:rFonts w:ascii="Arial" w:hAnsi="Arial" w:cs="Arial"/>
          <w:i/>
          <w:iCs/>
          <w:sz w:val="24"/>
        </w:rPr>
        <w:t>.</w:t>
      </w:r>
    </w:p>
    <w:p w14:paraId="5F4DC913" w14:textId="521D4CC2" w:rsidR="005C6167" w:rsidRPr="00B6453B" w:rsidRDefault="005C6167" w:rsidP="00160FF3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 w:rsidRPr="00B6453B">
        <w:rPr>
          <w:rFonts w:ascii="Arial" w:hAnsi="Arial" w:cs="Arial"/>
          <w:sz w:val="24"/>
        </w:rPr>
        <w:t xml:space="preserve">Harari-Kremer R, </w:t>
      </w:r>
      <w:r w:rsidRPr="00B6453B">
        <w:rPr>
          <w:rFonts w:ascii="Arial" w:hAnsi="Arial" w:cs="Arial" w:hint="cs"/>
          <w:sz w:val="24"/>
        </w:rPr>
        <w:t>C</w:t>
      </w:r>
      <w:r w:rsidRPr="00B6453B">
        <w:rPr>
          <w:rFonts w:ascii="Arial" w:hAnsi="Arial" w:cs="Arial"/>
          <w:sz w:val="24"/>
        </w:rPr>
        <w:t xml:space="preserve">alderon-Margalit R, </w:t>
      </w:r>
      <w:r w:rsidR="00401CEA" w:rsidRPr="00B6453B">
        <w:rPr>
          <w:rFonts w:ascii="Arial" w:hAnsi="Arial" w:cs="Arial"/>
          <w:sz w:val="24"/>
        </w:rPr>
        <w:t xml:space="preserve">Yuval, </w:t>
      </w:r>
      <w:r w:rsidRPr="00B6453B">
        <w:rPr>
          <w:rFonts w:ascii="Arial" w:hAnsi="Arial" w:cs="Arial"/>
          <w:sz w:val="24"/>
        </w:rPr>
        <w:t xml:space="preserve">Broday DM, Kloog I, </w:t>
      </w:r>
      <w:r w:rsidRPr="00B6453B">
        <w:rPr>
          <w:rFonts w:ascii="Arial" w:hAnsi="Arial" w:cs="Arial"/>
          <w:sz w:val="24"/>
          <w:u w:val="single"/>
        </w:rPr>
        <w:t>Raz R</w:t>
      </w:r>
      <w:r w:rsidRPr="00B6453B">
        <w:rPr>
          <w:rFonts w:ascii="Arial" w:hAnsi="Arial"/>
          <w:szCs w:val="24"/>
        </w:rPr>
        <w:t xml:space="preserve">. </w:t>
      </w:r>
      <w:r w:rsidR="00B6453B" w:rsidRPr="00B6453B">
        <w:rPr>
          <w:rFonts w:ascii="Arial" w:hAnsi="Arial" w:cs="Arial"/>
          <w:i/>
          <w:iCs/>
          <w:sz w:val="24"/>
        </w:rPr>
        <w:t>Exposure Errors due to Inaccurate Residential Addresses and their Impact on Epidemiological Associations:</w:t>
      </w:r>
      <w:r w:rsidR="00B6453B">
        <w:rPr>
          <w:rFonts w:ascii="Arial" w:hAnsi="Arial" w:cs="Arial"/>
          <w:i/>
          <w:iCs/>
          <w:sz w:val="24"/>
        </w:rPr>
        <w:t xml:space="preserve"> </w:t>
      </w:r>
      <w:r w:rsidR="00B6453B" w:rsidRPr="00B6453B">
        <w:rPr>
          <w:rFonts w:ascii="Arial" w:hAnsi="Arial" w:cs="Arial"/>
          <w:i/>
          <w:iCs/>
          <w:sz w:val="24"/>
        </w:rPr>
        <w:t>Evidence from a National Neonate Datase</w:t>
      </w:r>
      <w:r w:rsidR="00B6453B">
        <w:rPr>
          <w:rFonts w:ascii="Arial" w:hAnsi="Arial" w:cs="Arial"/>
          <w:i/>
          <w:iCs/>
          <w:sz w:val="24"/>
        </w:rPr>
        <w:t>t.</w:t>
      </w:r>
      <w:r w:rsidR="00B6453B">
        <w:rPr>
          <w:rFonts w:ascii="Arial" w:hAnsi="Arial"/>
          <w:szCs w:val="24"/>
          <w:highlight w:val="yellow"/>
        </w:rPr>
        <w:t xml:space="preserve"> </w:t>
      </w:r>
      <w:r w:rsidRPr="00B6453B">
        <w:rPr>
          <w:rFonts w:ascii="Arial" w:hAnsi="Arial" w:cs="Arial"/>
          <w:sz w:val="24"/>
        </w:rPr>
        <w:t xml:space="preserve">International Journal of Hygiene and Environmental Health </w:t>
      </w:r>
      <w:proofErr w:type="gramStart"/>
      <w:r w:rsidRPr="00B6453B">
        <w:rPr>
          <w:rFonts w:ascii="Arial" w:hAnsi="Arial" w:cs="Arial"/>
          <w:sz w:val="24"/>
        </w:rPr>
        <w:t>2022 ;</w:t>
      </w:r>
      <w:proofErr w:type="gramEnd"/>
      <w:r w:rsidRPr="00B6453B">
        <w:rPr>
          <w:rFonts w:ascii="Arial" w:hAnsi="Arial" w:cs="Arial"/>
          <w:sz w:val="24"/>
        </w:rPr>
        <w:t xml:space="preserve"> </w:t>
      </w:r>
      <w:r w:rsidR="00160FF3" w:rsidRPr="00160FF3">
        <w:rPr>
          <w:rFonts w:ascii="Arial" w:hAnsi="Arial" w:cs="Arial"/>
          <w:sz w:val="24"/>
        </w:rPr>
        <w:t>246:114032</w:t>
      </w:r>
      <w:r w:rsidRPr="00B6453B">
        <w:rPr>
          <w:rFonts w:ascii="Arial" w:hAnsi="Arial" w:cs="Arial"/>
          <w:i/>
          <w:iCs/>
          <w:sz w:val="24"/>
        </w:rPr>
        <w:t>.</w:t>
      </w:r>
    </w:p>
    <w:p w14:paraId="2981EBF8" w14:textId="7514E4A6" w:rsidR="002E2CEA" w:rsidRDefault="002E2CEA" w:rsidP="00B46017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 w:rsidRPr="00F478E4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>, Broday DM, Sinnreich R, Keinan-Boker L,</w:t>
      </w:r>
      <w:r w:rsidRPr="002E2CE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Twig G. </w:t>
      </w:r>
      <w:r w:rsidRPr="002E2CEA">
        <w:rPr>
          <w:rFonts w:ascii="Arial" w:hAnsi="Arial" w:cs="Arial"/>
          <w:i/>
          <w:iCs/>
          <w:sz w:val="24"/>
        </w:rPr>
        <w:t xml:space="preserve">Association between </w:t>
      </w:r>
      <w:r w:rsidR="00B46017">
        <w:rPr>
          <w:rFonts w:ascii="Arial" w:hAnsi="Arial" w:cs="Arial"/>
          <w:i/>
          <w:iCs/>
          <w:sz w:val="24"/>
        </w:rPr>
        <w:t>A</w:t>
      </w:r>
      <w:r w:rsidRPr="002E2CEA">
        <w:rPr>
          <w:rFonts w:ascii="Arial" w:hAnsi="Arial" w:cs="Arial"/>
          <w:i/>
          <w:iCs/>
          <w:sz w:val="24"/>
        </w:rPr>
        <w:t xml:space="preserve">dolescent </w:t>
      </w:r>
      <w:r w:rsidR="00B46017">
        <w:rPr>
          <w:rFonts w:ascii="Arial" w:hAnsi="Arial" w:cs="Arial"/>
          <w:i/>
          <w:iCs/>
          <w:sz w:val="24"/>
        </w:rPr>
        <w:t>E</w:t>
      </w:r>
      <w:r w:rsidRPr="002E2CEA">
        <w:rPr>
          <w:rFonts w:ascii="Arial" w:hAnsi="Arial" w:cs="Arial"/>
          <w:i/>
          <w:iCs/>
          <w:sz w:val="24"/>
        </w:rPr>
        <w:t xml:space="preserve">xposure to </w:t>
      </w:r>
      <w:r w:rsidR="00B46017">
        <w:rPr>
          <w:rFonts w:ascii="Arial" w:hAnsi="Arial" w:cs="Arial"/>
          <w:i/>
          <w:iCs/>
          <w:sz w:val="24"/>
        </w:rPr>
        <w:t>E</w:t>
      </w:r>
      <w:r w:rsidRPr="002E2CEA">
        <w:rPr>
          <w:rFonts w:ascii="Arial" w:hAnsi="Arial" w:cs="Arial"/>
          <w:i/>
          <w:iCs/>
          <w:sz w:val="24"/>
        </w:rPr>
        <w:t xml:space="preserve">nvironmental </w:t>
      </w:r>
      <w:r w:rsidR="00B46017">
        <w:rPr>
          <w:rFonts w:ascii="Arial" w:hAnsi="Arial" w:cs="Arial"/>
          <w:i/>
          <w:iCs/>
          <w:sz w:val="24"/>
        </w:rPr>
        <w:t>P</w:t>
      </w:r>
      <w:r w:rsidRPr="002E2CEA">
        <w:rPr>
          <w:rFonts w:ascii="Arial" w:hAnsi="Arial" w:cs="Arial"/>
          <w:i/>
          <w:iCs/>
          <w:sz w:val="24"/>
        </w:rPr>
        <w:t xml:space="preserve">ollution in Haifa </w:t>
      </w:r>
      <w:r w:rsidR="00B46017">
        <w:rPr>
          <w:rFonts w:ascii="Arial" w:hAnsi="Arial" w:cs="Arial"/>
          <w:i/>
          <w:iCs/>
          <w:sz w:val="24"/>
        </w:rPr>
        <w:t>B</w:t>
      </w:r>
      <w:r w:rsidRPr="002E2CEA">
        <w:rPr>
          <w:rFonts w:ascii="Arial" w:hAnsi="Arial" w:cs="Arial"/>
          <w:i/>
          <w:iCs/>
          <w:sz w:val="24"/>
        </w:rPr>
        <w:t xml:space="preserve">ay </w:t>
      </w:r>
      <w:r w:rsidR="00B46017">
        <w:rPr>
          <w:rFonts w:ascii="Arial" w:hAnsi="Arial" w:cs="Arial"/>
          <w:i/>
          <w:iCs/>
          <w:sz w:val="24"/>
        </w:rPr>
        <w:t>A</w:t>
      </w:r>
      <w:r w:rsidRPr="002E2CEA">
        <w:rPr>
          <w:rFonts w:ascii="Arial" w:hAnsi="Arial" w:cs="Arial"/>
          <w:i/>
          <w:iCs/>
          <w:sz w:val="24"/>
        </w:rPr>
        <w:t xml:space="preserve">rea, </w:t>
      </w:r>
      <w:r w:rsidR="00B46017">
        <w:rPr>
          <w:rFonts w:ascii="Arial" w:hAnsi="Arial" w:cs="Arial"/>
          <w:i/>
          <w:iCs/>
          <w:sz w:val="24"/>
        </w:rPr>
        <w:t>H</w:t>
      </w:r>
      <w:r w:rsidRPr="002E2CEA">
        <w:rPr>
          <w:rFonts w:ascii="Arial" w:hAnsi="Arial" w:cs="Arial"/>
          <w:i/>
          <w:iCs/>
          <w:sz w:val="24"/>
        </w:rPr>
        <w:t xml:space="preserve">ealth </w:t>
      </w:r>
      <w:r w:rsidR="00B46017">
        <w:rPr>
          <w:rFonts w:ascii="Arial" w:hAnsi="Arial" w:cs="Arial"/>
          <w:i/>
          <w:iCs/>
          <w:sz w:val="24"/>
        </w:rPr>
        <w:t>S</w:t>
      </w:r>
      <w:r w:rsidRPr="002E2CEA">
        <w:rPr>
          <w:rFonts w:ascii="Arial" w:hAnsi="Arial" w:cs="Arial"/>
          <w:i/>
          <w:iCs/>
          <w:sz w:val="24"/>
        </w:rPr>
        <w:t xml:space="preserve">tatus at </w:t>
      </w:r>
      <w:r w:rsidR="00B46017">
        <w:rPr>
          <w:rFonts w:ascii="Arial" w:hAnsi="Arial" w:cs="Arial"/>
          <w:i/>
          <w:iCs/>
          <w:sz w:val="24"/>
        </w:rPr>
        <w:t>A</w:t>
      </w:r>
      <w:r w:rsidRPr="002E2CEA">
        <w:rPr>
          <w:rFonts w:ascii="Arial" w:hAnsi="Arial" w:cs="Arial"/>
          <w:i/>
          <w:iCs/>
          <w:sz w:val="24"/>
        </w:rPr>
        <w:t>ge 17</w:t>
      </w:r>
      <w:r w:rsidR="00B46017">
        <w:rPr>
          <w:rFonts w:ascii="Arial" w:hAnsi="Arial" w:cs="Arial"/>
          <w:i/>
          <w:iCs/>
          <w:sz w:val="24"/>
        </w:rPr>
        <w:t>,</w:t>
      </w:r>
      <w:r w:rsidRPr="002E2CEA">
        <w:rPr>
          <w:rFonts w:ascii="Arial" w:hAnsi="Arial" w:cs="Arial"/>
          <w:i/>
          <w:iCs/>
          <w:sz w:val="24"/>
        </w:rPr>
        <w:t xml:space="preserve"> and </w:t>
      </w:r>
      <w:r w:rsidR="00B46017">
        <w:rPr>
          <w:rFonts w:ascii="Arial" w:hAnsi="Arial" w:cs="Arial"/>
          <w:i/>
          <w:iCs/>
          <w:sz w:val="24"/>
        </w:rPr>
        <w:t>A</w:t>
      </w:r>
      <w:r w:rsidRPr="002E2CEA">
        <w:rPr>
          <w:rFonts w:ascii="Arial" w:hAnsi="Arial" w:cs="Arial"/>
          <w:i/>
          <w:iCs/>
          <w:sz w:val="24"/>
        </w:rPr>
        <w:t xml:space="preserve">dult </w:t>
      </w:r>
      <w:r w:rsidR="00B46017">
        <w:rPr>
          <w:rFonts w:ascii="Arial" w:hAnsi="Arial" w:cs="Arial"/>
          <w:i/>
          <w:iCs/>
          <w:sz w:val="24"/>
        </w:rPr>
        <w:t>C</w:t>
      </w:r>
      <w:r w:rsidRPr="002E2CEA">
        <w:rPr>
          <w:rFonts w:ascii="Arial" w:hAnsi="Arial" w:cs="Arial"/>
          <w:i/>
          <w:iCs/>
          <w:sz w:val="24"/>
        </w:rPr>
        <w:t xml:space="preserve">ancer </w:t>
      </w:r>
      <w:r w:rsidR="00B46017">
        <w:rPr>
          <w:rFonts w:ascii="Arial" w:hAnsi="Arial" w:cs="Arial"/>
          <w:i/>
          <w:iCs/>
          <w:sz w:val="24"/>
        </w:rPr>
        <w:t>I</w:t>
      </w:r>
      <w:r w:rsidRPr="002E2CEA">
        <w:rPr>
          <w:rFonts w:ascii="Arial" w:hAnsi="Arial" w:cs="Arial"/>
          <w:i/>
          <w:iCs/>
          <w:sz w:val="24"/>
        </w:rPr>
        <w:t>ncidence.</w:t>
      </w:r>
      <w:r>
        <w:rPr>
          <w:rFonts w:ascii="Arial" w:hAnsi="Arial" w:cs="Arial"/>
          <w:sz w:val="24"/>
        </w:rPr>
        <w:t xml:space="preserve"> Final report, Submitted and confirmed by the Israeli Ministry of </w:t>
      </w:r>
      <w:r w:rsidR="00B46017">
        <w:rPr>
          <w:rFonts w:ascii="Arial" w:hAnsi="Arial" w:cs="Arial"/>
          <w:sz w:val="24"/>
        </w:rPr>
        <w:t>Environment</w:t>
      </w:r>
      <w:r>
        <w:rPr>
          <w:rFonts w:ascii="Arial" w:hAnsi="Arial" w:cs="Arial"/>
          <w:sz w:val="24"/>
        </w:rPr>
        <w:t xml:space="preserve">, </w:t>
      </w:r>
      <w:r w:rsidR="00B46017">
        <w:rPr>
          <w:rFonts w:ascii="Arial" w:hAnsi="Arial" w:cs="Arial"/>
          <w:sz w:val="24"/>
        </w:rPr>
        <w:t>161-2-9</w:t>
      </w:r>
      <w:r>
        <w:rPr>
          <w:rFonts w:ascii="Arial" w:hAnsi="Arial" w:cs="Arial"/>
          <w:sz w:val="24"/>
        </w:rPr>
        <w:t xml:space="preserve">, </w:t>
      </w:r>
      <w:r w:rsidR="00B46017">
        <w:rPr>
          <w:rFonts w:ascii="Arial" w:hAnsi="Arial" w:cs="Arial"/>
          <w:sz w:val="24"/>
        </w:rPr>
        <w:t>June</w:t>
      </w:r>
      <w:r>
        <w:rPr>
          <w:rFonts w:ascii="Arial" w:hAnsi="Arial" w:cs="Arial"/>
          <w:sz w:val="24"/>
        </w:rPr>
        <w:t xml:space="preserve"> 20</w:t>
      </w:r>
      <w:r w:rsidR="00B46017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>.</w:t>
      </w:r>
    </w:p>
    <w:p w14:paraId="2871B43E" w14:textId="75EA51CC" w:rsidR="0049686C" w:rsidRPr="00C47A62" w:rsidRDefault="0049686C" w:rsidP="0016461A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320D1F">
        <w:rPr>
          <w:rFonts w:ascii="Arial" w:hAnsi="Arial" w:cs="Arial"/>
          <w:sz w:val="24"/>
          <w:u w:val="single"/>
        </w:rPr>
        <w:t>Raz R</w:t>
      </w:r>
      <w:r w:rsidR="0016461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</w:t>
      </w:r>
      <w:r w:rsidRPr="0049686C">
        <w:rPr>
          <w:rFonts w:ascii="Arial" w:hAnsi="Arial" w:cs="Arial"/>
          <w:sz w:val="24"/>
        </w:rPr>
        <w:t>ulhote</w:t>
      </w:r>
      <w:proofErr w:type="spellEnd"/>
      <w:r>
        <w:rPr>
          <w:rFonts w:ascii="Arial" w:hAnsi="Arial" w:cs="Arial"/>
          <w:sz w:val="24"/>
        </w:rPr>
        <w:t xml:space="preserve">, Y. </w:t>
      </w:r>
      <w:r w:rsidR="0016461A" w:rsidRPr="0016461A">
        <w:rPr>
          <w:rFonts w:ascii="Arial" w:hAnsi="Arial" w:cs="Arial"/>
          <w:i/>
          <w:iCs/>
          <w:sz w:val="24"/>
        </w:rPr>
        <w:t>Invited Perspective: Air Pollution and Autism Spectrum Disorder: Are We There Yet?</w:t>
      </w:r>
      <w:r w:rsidRPr="00320D1F">
        <w:rPr>
          <w:rFonts w:ascii="Arial" w:hAnsi="Arial" w:cs="Arial"/>
          <w:sz w:val="24"/>
        </w:rPr>
        <w:t xml:space="preserve"> </w:t>
      </w:r>
      <w:r w:rsidR="0016461A" w:rsidRPr="0016461A">
        <w:rPr>
          <w:rFonts w:ascii="Arial" w:hAnsi="Arial" w:cs="Arial"/>
          <w:sz w:val="24"/>
        </w:rPr>
        <w:t>Environmental Health Perspectives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202</w:t>
      </w:r>
      <w:r w:rsidR="00407E75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</w:t>
      </w:r>
      <w:r w:rsidRPr="00B319E9">
        <w:rPr>
          <w:rFonts w:ascii="Arial" w:hAnsi="Arial" w:cs="Arial"/>
          <w:sz w:val="24"/>
        </w:rPr>
        <w:t>;</w:t>
      </w:r>
      <w:proofErr w:type="gramEnd"/>
      <w:r w:rsidRPr="00B319E9">
        <w:rPr>
          <w:rFonts w:ascii="Arial" w:hAnsi="Arial" w:cs="Arial"/>
          <w:sz w:val="24"/>
        </w:rPr>
        <w:t xml:space="preserve"> </w:t>
      </w:r>
      <w:r w:rsidR="00407E75">
        <w:rPr>
          <w:rFonts w:ascii="Arial" w:hAnsi="Arial" w:cs="Arial"/>
          <w:sz w:val="24"/>
        </w:rPr>
        <w:t>130(1):11303</w:t>
      </w:r>
      <w:r>
        <w:rPr>
          <w:rFonts w:ascii="Arial" w:hAnsi="Arial" w:cs="Arial"/>
          <w:i/>
          <w:iCs/>
          <w:sz w:val="24"/>
        </w:rPr>
        <w:t>.</w:t>
      </w:r>
    </w:p>
    <w:p w14:paraId="0A77568F" w14:textId="4D6CFCA9" w:rsidR="00784FA9" w:rsidRPr="00DA0898" w:rsidRDefault="00784FA9" w:rsidP="00784FA9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 w:rsidRPr="00784FA9">
        <w:rPr>
          <w:rFonts w:ascii="Arial" w:hAnsi="Arial" w:cs="Arial"/>
          <w:sz w:val="24"/>
        </w:rPr>
        <w:t>Dionicio López</w:t>
      </w:r>
      <w:r>
        <w:rPr>
          <w:rFonts w:ascii="Arial" w:hAnsi="Arial" w:cs="Arial"/>
          <w:sz w:val="24"/>
        </w:rPr>
        <w:t xml:space="preserve"> CF</w:t>
      </w:r>
      <w:r w:rsidRPr="00784FA9">
        <w:rPr>
          <w:rFonts w:ascii="Arial" w:hAnsi="Arial" w:cs="Arial"/>
          <w:sz w:val="24"/>
        </w:rPr>
        <w:t>, Alterman</w:t>
      </w:r>
      <w:r>
        <w:rPr>
          <w:rFonts w:ascii="Arial" w:hAnsi="Arial" w:cs="Arial"/>
          <w:sz w:val="24"/>
        </w:rPr>
        <w:t xml:space="preserve"> A</w:t>
      </w:r>
      <w:r w:rsidRPr="00784FA9">
        <w:rPr>
          <w:rFonts w:ascii="Arial" w:hAnsi="Arial" w:cs="Arial"/>
          <w:sz w:val="24"/>
        </w:rPr>
        <w:t>, Calderon-Margalit</w:t>
      </w:r>
      <w:r>
        <w:rPr>
          <w:rFonts w:ascii="Arial" w:hAnsi="Arial" w:cs="Arial"/>
          <w:sz w:val="24"/>
        </w:rPr>
        <w:t xml:space="preserve"> R</w:t>
      </w:r>
      <w:r w:rsidRPr="00784FA9">
        <w:rPr>
          <w:rFonts w:ascii="Arial" w:hAnsi="Arial" w:cs="Arial"/>
          <w:sz w:val="24"/>
        </w:rPr>
        <w:t xml:space="preserve">, </w:t>
      </w:r>
      <w:proofErr w:type="spellStart"/>
      <w:r w:rsidRPr="00784FA9">
        <w:rPr>
          <w:rFonts w:ascii="Arial" w:hAnsi="Arial" w:cs="Arial"/>
          <w:sz w:val="24"/>
        </w:rPr>
        <w:t>Hauzer</w:t>
      </w:r>
      <w:proofErr w:type="spellEnd"/>
      <w:r>
        <w:rPr>
          <w:rFonts w:ascii="Arial" w:hAnsi="Arial" w:cs="Arial"/>
          <w:sz w:val="24"/>
        </w:rPr>
        <w:t xml:space="preserve"> M</w:t>
      </w:r>
      <w:r w:rsidRPr="00784FA9">
        <w:rPr>
          <w:rFonts w:ascii="Arial" w:hAnsi="Arial" w:cs="Arial"/>
          <w:sz w:val="24"/>
        </w:rPr>
        <w:t>, Kloog</w:t>
      </w:r>
      <w:r>
        <w:rPr>
          <w:rFonts w:ascii="Arial" w:hAnsi="Arial" w:cs="Arial"/>
          <w:sz w:val="24"/>
        </w:rPr>
        <w:t xml:space="preserve"> I,</w:t>
      </w:r>
      <w:r w:rsidRPr="00784FA9">
        <w:rPr>
          <w:rFonts w:ascii="Arial" w:hAnsi="Arial" w:cs="Arial"/>
          <w:sz w:val="24"/>
        </w:rPr>
        <w:t xml:space="preserve"> </w:t>
      </w:r>
      <w:r w:rsidRPr="00784FA9">
        <w:rPr>
          <w:rFonts w:ascii="Arial" w:hAnsi="Arial" w:cs="Arial"/>
          <w:sz w:val="24"/>
          <w:u w:val="single"/>
        </w:rPr>
        <w:t>Raz R</w:t>
      </w:r>
      <w:r w:rsidRPr="006C5CCC">
        <w:rPr>
          <w:rFonts w:ascii="Arial" w:hAnsi="Arial"/>
          <w:szCs w:val="24"/>
        </w:rPr>
        <w:t xml:space="preserve">. </w:t>
      </w:r>
      <w:r w:rsidRPr="00784FA9">
        <w:rPr>
          <w:rFonts w:ascii="Arial" w:hAnsi="Arial" w:cs="Arial"/>
          <w:i/>
          <w:iCs/>
          <w:sz w:val="24"/>
        </w:rPr>
        <w:t>Postnatal exposure to ambient temperature and rapid weight gain among infants delivered at term gestations: a population-based cohort study</w:t>
      </w:r>
      <w:r w:rsidRPr="006C5CCC">
        <w:rPr>
          <w:rFonts w:ascii="Arial" w:hAnsi="Arial"/>
          <w:szCs w:val="24"/>
        </w:rPr>
        <w:t xml:space="preserve">. </w:t>
      </w:r>
      <w:proofErr w:type="spellStart"/>
      <w:r w:rsidRPr="00784FA9">
        <w:rPr>
          <w:rFonts w:ascii="Arial" w:hAnsi="Arial" w:cs="Arial"/>
          <w:sz w:val="24"/>
        </w:rPr>
        <w:t>Paediatric</w:t>
      </w:r>
      <w:proofErr w:type="spellEnd"/>
      <w:r w:rsidRPr="00784FA9">
        <w:rPr>
          <w:rFonts w:ascii="Arial" w:hAnsi="Arial" w:cs="Arial"/>
          <w:sz w:val="24"/>
        </w:rPr>
        <w:t xml:space="preserve"> and Perinatal Epidemiology </w:t>
      </w:r>
      <w:proofErr w:type="gramStart"/>
      <w:r>
        <w:rPr>
          <w:rFonts w:ascii="Arial" w:hAnsi="Arial" w:cs="Arial"/>
          <w:sz w:val="24"/>
        </w:rPr>
        <w:t>202</w:t>
      </w:r>
      <w:r w:rsidR="000514A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</w:t>
      </w:r>
      <w:r w:rsidRPr="00B319E9">
        <w:rPr>
          <w:rFonts w:ascii="Arial" w:hAnsi="Arial" w:cs="Arial"/>
          <w:sz w:val="24"/>
        </w:rPr>
        <w:t>;</w:t>
      </w:r>
      <w:proofErr w:type="gramEnd"/>
      <w:r w:rsidRPr="00B319E9">
        <w:rPr>
          <w:rFonts w:ascii="Arial" w:hAnsi="Arial" w:cs="Arial"/>
          <w:sz w:val="24"/>
        </w:rPr>
        <w:t xml:space="preserve"> </w:t>
      </w:r>
      <w:r w:rsidR="000514A9">
        <w:rPr>
          <w:rFonts w:ascii="Arial" w:hAnsi="Arial" w:cs="Arial"/>
          <w:sz w:val="24"/>
        </w:rPr>
        <w:t>36(1):26-35</w:t>
      </w:r>
      <w:r>
        <w:rPr>
          <w:rFonts w:ascii="Arial" w:hAnsi="Arial" w:cs="Arial"/>
          <w:i/>
          <w:iCs/>
          <w:sz w:val="24"/>
        </w:rPr>
        <w:t>.</w:t>
      </w:r>
    </w:p>
    <w:p w14:paraId="7933CEE9" w14:textId="77777777" w:rsidR="00F25806" w:rsidRPr="00C47A62" w:rsidRDefault="00F25806" w:rsidP="00F25806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Lev Bar-Or, Levy I, Twig G, </w:t>
      </w:r>
      <w:r w:rsidRPr="00320D1F">
        <w:rPr>
          <w:rFonts w:ascii="Arial" w:hAnsi="Arial" w:cs="Arial"/>
          <w:sz w:val="24"/>
        </w:rPr>
        <w:t>Broday DM,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Lyubarsky</w:t>
      </w:r>
      <w:proofErr w:type="spellEnd"/>
      <w:r>
        <w:rPr>
          <w:rFonts w:ascii="Arial" w:hAnsi="Arial" w:cs="Arial"/>
          <w:sz w:val="24"/>
        </w:rPr>
        <w:t xml:space="preserve"> A, </w:t>
      </w:r>
      <w:proofErr w:type="spellStart"/>
      <w:r>
        <w:rPr>
          <w:rFonts w:ascii="Arial" w:hAnsi="Arial" w:cs="Arial"/>
          <w:sz w:val="24"/>
        </w:rPr>
        <w:t>Derazne</w:t>
      </w:r>
      <w:proofErr w:type="spellEnd"/>
      <w:r>
        <w:rPr>
          <w:rFonts w:ascii="Arial" w:hAnsi="Arial" w:cs="Arial"/>
          <w:sz w:val="24"/>
        </w:rPr>
        <w:t xml:space="preserve"> E, </w:t>
      </w:r>
      <w:proofErr w:type="spellStart"/>
      <w:r>
        <w:rPr>
          <w:rFonts w:ascii="Arial" w:hAnsi="Arial" w:cs="Arial"/>
          <w:sz w:val="24"/>
        </w:rPr>
        <w:t>Tsur</w:t>
      </w:r>
      <w:proofErr w:type="spellEnd"/>
      <w:r>
        <w:rPr>
          <w:rFonts w:ascii="Arial" w:hAnsi="Arial" w:cs="Arial"/>
          <w:sz w:val="24"/>
        </w:rPr>
        <w:t xml:space="preserve"> D, Simon B, Levin N, </w:t>
      </w:r>
      <w:proofErr w:type="spellStart"/>
      <w:r>
        <w:rPr>
          <w:rFonts w:ascii="Arial" w:hAnsi="Arial" w:cs="Arial"/>
          <w:sz w:val="24"/>
        </w:rPr>
        <w:t>Gileles</w:t>
      </w:r>
      <w:proofErr w:type="spellEnd"/>
      <w:r>
        <w:rPr>
          <w:rFonts w:ascii="Arial" w:hAnsi="Arial" w:cs="Arial"/>
          <w:sz w:val="24"/>
        </w:rPr>
        <w:t xml:space="preserve">-Hillel A, </w:t>
      </w:r>
      <w:proofErr w:type="spellStart"/>
      <w:r>
        <w:rPr>
          <w:rFonts w:ascii="Arial" w:hAnsi="Arial" w:cs="Arial"/>
          <w:sz w:val="24"/>
        </w:rPr>
        <w:t>Bentur</w:t>
      </w:r>
      <w:proofErr w:type="spellEnd"/>
      <w:r>
        <w:rPr>
          <w:rFonts w:ascii="Arial" w:hAnsi="Arial" w:cs="Arial"/>
          <w:sz w:val="24"/>
        </w:rPr>
        <w:t xml:space="preserve"> L, </w:t>
      </w:r>
      <w:r w:rsidRPr="00320D1F">
        <w:rPr>
          <w:rFonts w:ascii="Arial" w:hAnsi="Arial" w:cs="Arial"/>
          <w:sz w:val="24"/>
          <w:u w:val="single"/>
        </w:rPr>
        <w:t>Raz R</w:t>
      </w:r>
      <w:r w:rsidRPr="00320D1F">
        <w:rPr>
          <w:rFonts w:ascii="Arial" w:hAnsi="Arial" w:cs="Arial"/>
          <w:sz w:val="24"/>
        </w:rPr>
        <w:t xml:space="preserve">. </w:t>
      </w:r>
      <w:r w:rsidRPr="00080E51">
        <w:rPr>
          <w:rFonts w:ascii="Arial" w:hAnsi="Arial" w:cs="Arial"/>
          <w:i/>
          <w:iCs/>
          <w:sz w:val="24"/>
        </w:rPr>
        <w:t>Associations of Exposure to Nitrogen Oxides with Prevalent Asthma and other Atopic Diseases in Israel</w:t>
      </w:r>
      <w:r w:rsidRPr="004C691F">
        <w:rPr>
          <w:rFonts w:ascii="Arial" w:hAnsi="Arial" w:cs="Arial"/>
          <w:i/>
          <w:iCs/>
          <w:sz w:val="24"/>
        </w:rPr>
        <w:t>.</w:t>
      </w:r>
      <w:r w:rsidRPr="00320D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Environments </w:t>
      </w:r>
      <w:proofErr w:type="gramStart"/>
      <w:r>
        <w:rPr>
          <w:rFonts w:ascii="Arial" w:hAnsi="Arial" w:cs="Arial"/>
          <w:sz w:val="24"/>
        </w:rPr>
        <w:t xml:space="preserve">2021 </w:t>
      </w:r>
      <w:r w:rsidRPr="00B319E9">
        <w:rPr>
          <w:rFonts w:ascii="Arial" w:hAnsi="Arial" w:cs="Arial"/>
          <w:sz w:val="24"/>
        </w:rPr>
        <w:t>;</w:t>
      </w:r>
      <w:proofErr w:type="gramEnd"/>
      <w:r w:rsidRPr="00B319E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8(10), 110</w:t>
      </w:r>
      <w:r>
        <w:rPr>
          <w:rFonts w:ascii="Arial" w:hAnsi="Arial" w:cs="Arial"/>
          <w:i/>
          <w:iCs/>
          <w:sz w:val="24"/>
        </w:rPr>
        <w:t>.</w:t>
      </w:r>
    </w:p>
    <w:p w14:paraId="2CFADAE9" w14:textId="3C0C6AFB" w:rsidR="00ED0585" w:rsidRPr="00DA0898" w:rsidRDefault="00ED0585" w:rsidP="00ED0585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Harari-Kremer R, </w:t>
      </w:r>
      <w:r w:rsidR="004E2E2F">
        <w:rPr>
          <w:rFonts w:ascii="Arial" w:hAnsi="Arial" w:cs="Arial" w:hint="cs"/>
          <w:sz w:val="24"/>
        </w:rPr>
        <w:t>C</w:t>
      </w:r>
      <w:r w:rsidR="004E2E2F">
        <w:rPr>
          <w:rFonts w:ascii="Arial" w:hAnsi="Arial" w:cs="Arial"/>
          <w:sz w:val="24"/>
        </w:rPr>
        <w:t xml:space="preserve">alderon-Margalit R, </w:t>
      </w:r>
      <w:proofErr w:type="spellStart"/>
      <w:r w:rsidR="004E2E2F">
        <w:rPr>
          <w:rFonts w:ascii="Arial" w:hAnsi="Arial" w:cs="Arial"/>
          <w:sz w:val="24"/>
        </w:rPr>
        <w:t>Korevaar</w:t>
      </w:r>
      <w:proofErr w:type="spellEnd"/>
      <w:r w:rsidR="004E2E2F">
        <w:rPr>
          <w:rFonts w:ascii="Arial" w:hAnsi="Arial" w:cs="Arial"/>
          <w:sz w:val="24"/>
        </w:rPr>
        <w:t xml:space="preserve"> T, </w:t>
      </w:r>
      <w:proofErr w:type="spellStart"/>
      <w:r>
        <w:rPr>
          <w:rFonts w:ascii="Arial" w:hAnsi="Arial" w:cs="Arial"/>
          <w:sz w:val="24"/>
        </w:rPr>
        <w:t>Nevo</w:t>
      </w:r>
      <w:proofErr w:type="spellEnd"/>
      <w:r>
        <w:rPr>
          <w:rFonts w:ascii="Arial" w:hAnsi="Arial" w:cs="Arial"/>
          <w:sz w:val="24"/>
        </w:rPr>
        <w:t xml:space="preserve"> D, </w:t>
      </w:r>
      <w:r w:rsidR="004E2E2F">
        <w:rPr>
          <w:rFonts w:ascii="Arial" w:hAnsi="Arial" w:cs="Arial"/>
          <w:sz w:val="24"/>
        </w:rPr>
        <w:t>Broday DM, Kloog I</w:t>
      </w:r>
      <w:r w:rsidR="004E2E2F" w:rsidRPr="007950D8">
        <w:rPr>
          <w:rFonts w:ascii="Arial" w:hAnsi="Arial" w:cs="Arial"/>
          <w:sz w:val="24"/>
        </w:rPr>
        <w:t xml:space="preserve">, </w:t>
      </w:r>
      <w:r w:rsidR="004E2E2F">
        <w:rPr>
          <w:rFonts w:ascii="Arial" w:hAnsi="Arial" w:cs="Arial"/>
          <w:sz w:val="24"/>
        </w:rPr>
        <w:t xml:space="preserve">Grotto I, </w:t>
      </w:r>
      <w:proofErr w:type="spellStart"/>
      <w:r w:rsidR="004E2E2F">
        <w:rPr>
          <w:rFonts w:ascii="Arial" w:hAnsi="Arial" w:cs="Arial"/>
          <w:sz w:val="24"/>
        </w:rPr>
        <w:t>Karakis</w:t>
      </w:r>
      <w:proofErr w:type="spellEnd"/>
      <w:r w:rsidR="004E2E2F">
        <w:rPr>
          <w:rFonts w:ascii="Arial" w:hAnsi="Arial" w:cs="Arial"/>
          <w:sz w:val="24"/>
        </w:rPr>
        <w:t xml:space="preserve"> I, </w:t>
      </w:r>
      <w:r>
        <w:rPr>
          <w:rFonts w:ascii="Arial" w:hAnsi="Arial" w:cs="Arial"/>
          <w:sz w:val="24"/>
        </w:rPr>
        <w:t xml:space="preserve">Shtein A, </w:t>
      </w:r>
      <w:r w:rsidR="004E2E2F">
        <w:rPr>
          <w:rFonts w:ascii="Arial" w:hAnsi="Arial" w:cs="Arial"/>
          <w:sz w:val="24"/>
        </w:rPr>
        <w:t>Haim A</w:t>
      </w:r>
      <w:r>
        <w:rPr>
          <w:rFonts w:ascii="Arial" w:hAnsi="Arial" w:cs="Arial"/>
          <w:sz w:val="24"/>
        </w:rPr>
        <w:t xml:space="preserve">, </w:t>
      </w:r>
      <w:r w:rsidRPr="007950D8">
        <w:rPr>
          <w:rFonts w:ascii="Arial" w:hAnsi="Arial" w:cs="Arial"/>
          <w:sz w:val="24"/>
          <w:u w:val="single"/>
        </w:rPr>
        <w:t>Raz R</w:t>
      </w:r>
      <w:r w:rsidRPr="006C5CCC">
        <w:rPr>
          <w:rFonts w:ascii="Arial" w:hAnsi="Arial"/>
          <w:szCs w:val="24"/>
        </w:rPr>
        <w:t xml:space="preserve">. </w:t>
      </w:r>
      <w:r w:rsidR="00DF1BEC" w:rsidRPr="00DF1BEC">
        <w:rPr>
          <w:rFonts w:ascii="Arial" w:hAnsi="Arial" w:cs="Arial"/>
          <w:i/>
          <w:iCs/>
          <w:sz w:val="24"/>
        </w:rPr>
        <w:t>Associations between Prenatal Exposure to Air Pollution and Congenital Hypothyroidism</w:t>
      </w:r>
      <w:r w:rsidRPr="006C5CCC">
        <w:rPr>
          <w:rFonts w:ascii="Arial" w:hAnsi="Arial"/>
          <w:szCs w:val="24"/>
        </w:rPr>
        <w:t xml:space="preserve">. </w:t>
      </w:r>
      <w:r w:rsidR="00DF1BEC" w:rsidRPr="00DF1BEC">
        <w:rPr>
          <w:rFonts w:ascii="Arial" w:hAnsi="Arial" w:cs="Arial"/>
          <w:sz w:val="24"/>
        </w:rPr>
        <w:t xml:space="preserve">American Journal of </w:t>
      </w:r>
      <w:r>
        <w:rPr>
          <w:rFonts w:ascii="Arial" w:hAnsi="Arial" w:cs="Arial"/>
          <w:sz w:val="24"/>
        </w:rPr>
        <w:t xml:space="preserve">Epidemiology </w:t>
      </w:r>
      <w:proofErr w:type="gramStart"/>
      <w:r>
        <w:rPr>
          <w:rFonts w:ascii="Arial" w:hAnsi="Arial" w:cs="Arial"/>
          <w:sz w:val="24"/>
        </w:rPr>
        <w:t xml:space="preserve">2021 </w:t>
      </w:r>
      <w:r w:rsidRPr="00B319E9">
        <w:rPr>
          <w:rFonts w:ascii="Arial" w:hAnsi="Arial" w:cs="Arial"/>
          <w:sz w:val="24"/>
        </w:rPr>
        <w:t>;</w:t>
      </w:r>
      <w:proofErr w:type="gramEnd"/>
      <w:r w:rsidR="000514A9">
        <w:rPr>
          <w:rFonts w:ascii="Arial" w:hAnsi="Arial" w:cs="Arial"/>
          <w:sz w:val="24"/>
        </w:rPr>
        <w:t xml:space="preserve"> 190(12):2630-2638</w:t>
      </w:r>
      <w:r>
        <w:rPr>
          <w:rFonts w:ascii="Arial" w:hAnsi="Arial" w:cs="Arial"/>
          <w:i/>
          <w:iCs/>
          <w:sz w:val="24"/>
        </w:rPr>
        <w:t>.</w:t>
      </w:r>
    </w:p>
    <w:p w14:paraId="14448551" w14:textId="08B5A711" w:rsidR="008452C9" w:rsidRPr="00EF20EA" w:rsidRDefault="008452C9" w:rsidP="008452C9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Magen-Molho</w:t>
      </w:r>
      <w:proofErr w:type="spellEnd"/>
      <w:r>
        <w:rPr>
          <w:rFonts w:ascii="Arial" w:hAnsi="Arial" w:cs="Arial"/>
          <w:sz w:val="24"/>
        </w:rPr>
        <w:t xml:space="preserve"> H, </w:t>
      </w:r>
      <w:proofErr w:type="spellStart"/>
      <w:r w:rsidR="005B4F40">
        <w:rPr>
          <w:rFonts w:ascii="Arial" w:hAnsi="Arial" w:cs="Arial"/>
          <w:sz w:val="24"/>
        </w:rPr>
        <w:t>Weisskopf</w:t>
      </w:r>
      <w:proofErr w:type="spellEnd"/>
      <w:r w:rsidR="005B4F40">
        <w:rPr>
          <w:rFonts w:ascii="Arial" w:hAnsi="Arial" w:cs="Arial"/>
          <w:sz w:val="24"/>
        </w:rPr>
        <w:t xml:space="preserve"> MG</w:t>
      </w:r>
      <w:r w:rsidR="005B4F40" w:rsidRPr="007950D8">
        <w:rPr>
          <w:rFonts w:ascii="Arial" w:hAnsi="Arial" w:cs="Arial"/>
          <w:sz w:val="24"/>
        </w:rPr>
        <w:t xml:space="preserve">, </w:t>
      </w:r>
      <w:proofErr w:type="spellStart"/>
      <w:r w:rsidR="005B4F40">
        <w:rPr>
          <w:rFonts w:ascii="Arial" w:hAnsi="Arial" w:cs="Arial"/>
          <w:sz w:val="24"/>
        </w:rPr>
        <w:t>Nevo</w:t>
      </w:r>
      <w:proofErr w:type="spellEnd"/>
      <w:r w:rsidR="005B4F40">
        <w:rPr>
          <w:rFonts w:ascii="Arial" w:hAnsi="Arial" w:cs="Arial"/>
          <w:sz w:val="24"/>
        </w:rPr>
        <w:t xml:space="preserve"> D, Shtein A, Chen S, Broday DM, </w:t>
      </w:r>
      <w:r>
        <w:rPr>
          <w:rFonts w:ascii="Arial" w:hAnsi="Arial" w:cs="Arial"/>
          <w:sz w:val="24"/>
        </w:rPr>
        <w:t>Kloog I</w:t>
      </w:r>
      <w:r w:rsidRPr="007950D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Levine H, </w:t>
      </w:r>
      <w:r w:rsidR="005B4F40">
        <w:rPr>
          <w:rFonts w:ascii="Arial" w:hAnsi="Arial" w:cs="Arial"/>
          <w:sz w:val="24"/>
        </w:rPr>
        <w:t xml:space="preserve">Pinto OY, </w:t>
      </w:r>
      <w:r w:rsidRPr="007950D8">
        <w:rPr>
          <w:rFonts w:ascii="Arial" w:hAnsi="Arial" w:cs="Arial"/>
          <w:sz w:val="24"/>
          <w:u w:val="single"/>
        </w:rPr>
        <w:t>Raz R</w:t>
      </w:r>
      <w:r w:rsidRPr="006C5CCC">
        <w:rPr>
          <w:rFonts w:ascii="Arial" w:hAnsi="Arial"/>
          <w:szCs w:val="24"/>
        </w:rPr>
        <w:t xml:space="preserve">. </w:t>
      </w:r>
      <w:r w:rsidR="005B4F40" w:rsidRPr="005B4F40">
        <w:rPr>
          <w:rFonts w:ascii="Arial" w:hAnsi="Arial" w:cs="Arial"/>
          <w:i/>
          <w:iCs/>
          <w:sz w:val="24"/>
        </w:rPr>
        <w:t>Air pollution and autism spectrum disorder in Israel: A negative control analysis</w:t>
      </w:r>
      <w:r w:rsidRPr="006C5CCC">
        <w:rPr>
          <w:rFonts w:ascii="Arial" w:hAnsi="Arial"/>
          <w:szCs w:val="24"/>
        </w:rPr>
        <w:t xml:space="preserve">. </w:t>
      </w:r>
      <w:r>
        <w:rPr>
          <w:rFonts w:ascii="Arial" w:hAnsi="Arial" w:cs="Arial"/>
          <w:sz w:val="24"/>
        </w:rPr>
        <w:t xml:space="preserve">Epidemiology </w:t>
      </w:r>
      <w:proofErr w:type="gramStart"/>
      <w:r>
        <w:rPr>
          <w:rFonts w:ascii="Arial" w:hAnsi="Arial" w:cs="Arial"/>
          <w:sz w:val="24"/>
        </w:rPr>
        <w:t xml:space="preserve">2021 </w:t>
      </w:r>
      <w:r w:rsidRPr="00B319E9">
        <w:rPr>
          <w:rFonts w:ascii="Arial" w:hAnsi="Arial" w:cs="Arial"/>
          <w:sz w:val="24"/>
        </w:rPr>
        <w:t>;</w:t>
      </w:r>
      <w:proofErr w:type="gramEnd"/>
      <w:r w:rsidRPr="00B319E9">
        <w:rPr>
          <w:rFonts w:ascii="Arial" w:hAnsi="Arial" w:cs="Arial"/>
          <w:sz w:val="24"/>
        </w:rPr>
        <w:t xml:space="preserve"> </w:t>
      </w:r>
      <w:r w:rsidR="00BD11E7">
        <w:rPr>
          <w:rFonts w:ascii="Arial" w:hAnsi="Arial" w:cs="Arial"/>
          <w:sz w:val="24"/>
        </w:rPr>
        <w:t>32(6), 773-780</w:t>
      </w:r>
      <w:r>
        <w:rPr>
          <w:rFonts w:ascii="Arial" w:hAnsi="Arial" w:cs="Arial"/>
          <w:i/>
          <w:iCs/>
          <w:sz w:val="24"/>
        </w:rPr>
        <w:t>.</w:t>
      </w:r>
      <w:r w:rsidR="00EF20EA">
        <w:rPr>
          <w:rFonts w:ascii="Arial" w:hAnsi="Arial" w:cs="Arial" w:hint="cs"/>
          <w:i/>
          <w:iCs/>
          <w:sz w:val="24"/>
          <w:rtl/>
          <w:lang w:bidi="ar-SA"/>
        </w:rPr>
        <w:t xml:space="preserve"> </w:t>
      </w:r>
      <w:r w:rsidR="00EF20EA">
        <w:rPr>
          <w:rFonts w:ascii="Arial" w:hAnsi="Arial" w:cs="Arial"/>
          <w:i/>
          <w:iCs/>
          <w:sz w:val="24"/>
          <w:lang w:bidi="ar-SA"/>
        </w:rPr>
        <w:t xml:space="preserve"> </w:t>
      </w:r>
    </w:p>
    <w:p w14:paraId="3BD6FB83" w14:textId="22516282" w:rsidR="00EF20EA" w:rsidRPr="00DA0898" w:rsidRDefault="00EF20EA" w:rsidP="00EF20EA">
      <w:pPr>
        <w:pStyle w:val="ListParagraph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(Shortlisted by the ISEE committee for the Best Environmental Epidemiology of the year 2022)</w:t>
      </w:r>
    </w:p>
    <w:p w14:paraId="15054D71" w14:textId="749BECEC" w:rsidR="003D0CF7" w:rsidRPr="00C47A62" w:rsidRDefault="003D0CF7" w:rsidP="003D0CF7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320D1F">
        <w:rPr>
          <w:rFonts w:ascii="Arial" w:hAnsi="Arial" w:cs="Arial"/>
          <w:sz w:val="24"/>
          <w:u w:val="single"/>
        </w:rPr>
        <w:t>Raz R</w:t>
      </w:r>
      <w:r w:rsidRPr="00320D1F">
        <w:rPr>
          <w:rFonts w:ascii="Arial" w:hAnsi="Arial" w:cs="Arial"/>
          <w:sz w:val="24"/>
        </w:rPr>
        <w:t xml:space="preserve">, Yuval, </w:t>
      </w:r>
      <w:r w:rsidR="004C691F">
        <w:rPr>
          <w:rFonts w:ascii="Arial" w:hAnsi="Arial" w:cs="Arial"/>
          <w:sz w:val="24"/>
        </w:rPr>
        <w:t xml:space="preserve">Lev Bar-Or, Kark JD, Sinnreich R, </w:t>
      </w:r>
      <w:r w:rsidRPr="00320D1F">
        <w:rPr>
          <w:rFonts w:ascii="Arial" w:hAnsi="Arial" w:cs="Arial"/>
          <w:sz w:val="24"/>
        </w:rPr>
        <w:t>Broday DM,</w:t>
      </w:r>
      <w:r w:rsidR="004C691F">
        <w:rPr>
          <w:rFonts w:ascii="Arial" w:hAnsi="Arial" w:cs="Arial"/>
          <w:sz w:val="24"/>
        </w:rPr>
        <w:t xml:space="preserve"> Harari-Kremer R, </w:t>
      </w:r>
      <w:proofErr w:type="spellStart"/>
      <w:r w:rsidR="004C691F">
        <w:rPr>
          <w:rFonts w:ascii="Arial" w:hAnsi="Arial" w:cs="Arial"/>
          <w:sz w:val="24"/>
        </w:rPr>
        <w:t>Bentur</w:t>
      </w:r>
      <w:proofErr w:type="spellEnd"/>
      <w:r w:rsidR="004C691F">
        <w:rPr>
          <w:rFonts w:ascii="Arial" w:hAnsi="Arial" w:cs="Arial"/>
          <w:sz w:val="24"/>
        </w:rPr>
        <w:t xml:space="preserve"> L, </w:t>
      </w:r>
      <w:proofErr w:type="spellStart"/>
      <w:r w:rsidR="004C691F">
        <w:rPr>
          <w:rFonts w:ascii="Arial" w:hAnsi="Arial" w:cs="Arial"/>
          <w:sz w:val="24"/>
        </w:rPr>
        <w:t>Gileles</w:t>
      </w:r>
      <w:proofErr w:type="spellEnd"/>
      <w:r w:rsidR="004C691F">
        <w:rPr>
          <w:rFonts w:ascii="Arial" w:hAnsi="Arial" w:cs="Arial"/>
          <w:sz w:val="24"/>
        </w:rPr>
        <w:t xml:space="preserve">-Hillel A, </w:t>
      </w:r>
      <w:proofErr w:type="spellStart"/>
      <w:r w:rsidR="004C691F">
        <w:rPr>
          <w:rFonts w:ascii="Arial" w:hAnsi="Arial" w:cs="Arial"/>
          <w:sz w:val="24"/>
        </w:rPr>
        <w:t>Keinan-Boker</w:t>
      </w:r>
      <w:proofErr w:type="spellEnd"/>
      <w:r w:rsidR="004C691F">
        <w:rPr>
          <w:rFonts w:ascii="Arial" w:hAnsi="Arial" w:cs="Arial"/>
          <w:sz w:val="24"/>
        </w:rPr>
        <w:t xml:space="preserve"> L, </w:t>
      </w:r>
      <w:proofErr w:type="spellStart"/>
      <w:r w:rsidR="004C691F">
        <w:rPr>
          <w:rFonts w:ascii="Arial" w:hAnsi="Arial" w:cs="Arial"/>
          <w:sz w:val="24"/>
        </w:rPr>
        <w:t>Lyubarsky</w:t>
      </w:r>
      <w:proofErr w:type="spellEnd"/>
      <w:r w:rsidR="004C691F">
        <w:rPr>
          <w:rFonts w:ascii="Arial" w:hAnsi="Arial" w:cs="Arial"/>
          <w:sz w:val="24"/>
        </w:rPr>
        <w:t xml:space="preserve"> A, </w:t>
      </w:r>
      <w:proofErr w:type="spellStart"/>
      <w:r w:rsidR="004C691F">
        <w:rPr>
          <w:rFonts w:ascii="Arial" w:hAnsi="Arial" w:cs="Arial"/>
          <w:sz w:val="24"/>
        </w:rPr>
        <w:t>Ts</w:t>
      </w:r>
      <w:r w:rsidR="0020132A">
        <w:rPr>
          <w:rFonts w:ascii="Arial" w:hAnsi="Arial" w:cs="Arial"/>
          <w:sz w:val="24"/>
        </w:rPr>
        <w:t>u</w:t>
      </w:r>
      <w:r w:rsidR="004C691F">
        <w:rPr>
          <w:rFonts w:ascii="Arial" w:hAnsi="Arial" w:cs="Arial"/>
          <w:sz w:val="24"/>
        </w:rPr>
        <w:t>r</w:t>
      </w:r>
      <w:proofErr w:type="spellEnd"/>
      <w:r w:rsidR="004C691F">
        <w:rPr>
          <w:rFonts w:ascii="Arial" w:hAnsi="Arial" w:cs="Arial"/>
          <w:sz w:val="24"/>
        </w:rPr>
        <w:t xml:space="preserve"> D, </w:t>
      </w:r>
      <w:proofErr w:type="spellStart"/>
      <w:r w:rsidR="004C691F">
        <w:rPr>
          <w:rFonts w:ascii="Arial" w:hAnsi="Arial" w:cs="Arial"/>
          <w:sz w:val="24"/>
        </w:rPr>
        <w:t>Afek</w:t>
      </w:r>
      <w:proofErr w:type="spellEnd"/>
      <w:r w:rsidR="004C691F">
        <w:rPr>
          <w:rFonts w:ascii="Arial" w:hAnsi="Arial" w:cs="Arial"/>
          <w:sz w:val="24"/>
        </w:rPr>
        <w:t xml:space="preserve"> A, Levin N, </w:t>
      </w:r>
      <w:proofErr w:type="spellStart"/>
      <w:r w:rsidR="004C691F">
        <w:rPr>
          <w:rFonts w:ascii="Arial" w:hAnsi="Arial" w:cs="Arial"/>
          <w:sz w:val="24"/>
        </w:rPr>
        <w:t>Derazne</w:t>
      </w:r>
      <w:proofErr w:type="spellEnd"/>
      <w:r w:rsidR="004C691F">
        <w:rPr>
          <w:rFonts w:ascii="Arial" w:hAnsi="Arial" w:cs="Arial"/>
          <w:sz w:val="24"/>
        </w:rPr>
        <w:t xml:space="preserve"> E, Twig G</w:t>
      </w:r>
      <w:r w:rsidRPr="00320D1F">
        <w:rPr>
          <w:rFonts w:ascii="Arial" w:hAnsi="Arial" w:cs="Arial"/>
          <w:sz w:val="24"/>
        </w:rPr>
        <w:t xml:space="preserve">. </w:t>
      </w:r>
      <w:r w:rsidR="004C691F" w:rsidRPr="004C691F">
        <w:rPr>
          <w:rFonts w:ascii="Arial" w:hAnsi="Arial" w:cs="Arial"/>
          <w:i/>
          <w:iCs/>
          <w:sz w:val="24"/>
        </w:rPr>
        <w:t>Associations between Exposure to Industrial Air Pollution and Prevalence of Asthma and Atopic Diseases in Haifa Bay Area</w:t>
      </w:r>
      <w:r w:rsidRPr="004C691F">
        <w:rPr>
          <w:rFonts w:ascii="Arial" w:hAnsi="Arial" w:cs="Arial"/>
          <w:i/>
          <w:iCs/>
          <w:sz w:val="24"/>
        </w:rPr>
        <w:t>.</w:t>
      </w:r>
      <w:r w:rsidRPr="00320D1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Atmoshphere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202</w:t>
      </w:r>
      <w:r w:rsidR="004C691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  <w:r w:rsidRPr="00B319E9">
        <w:rPr>
          <w:rFonts w:ascii="Arial" w:hAnsi="Arial" w:cs="Arial"/>
          <w:sz w:val="24"/>
        </w:rPr>
        <w:t>;</w:t>
      </w:r>
      <w:proofErr w:type="gramEnd"/>
      <w:r w:rsidRPr="00B319E9">
        <w:rPr>
          <w:rFonts w:ascii="Arial" w:hAnsi="Arial" w:cs="Arial"/>
          <w:sz w:val="24"/>
        </w:rPr>
        <w:t xml:space="preserve"> </w:t>
      </w:r>
      <w:r w:rsidR="009E3C66">
        <w:rPr>
          <w:rFonts w:ascii="Arial" w:hAnsi="Arial" w:cs="Arial"/>
          <w:sz w:val="24"/>
        </w:rPr>
        <w:t>12(4), 516</w:t>
      </w:r>
      <w:r>
        <w:rPr>
          <w:rFonts w:ascii="Arial" w:hAnsi="Arial" w:cs="Arial"/>
          <w:i/>
          <w:iCs/>
          <w:sz w:val="24"/>
        </w:rPr>
        <w:t>.</w:t>
      </w:r>
    </w:p>
    <w:p w14:paraId="727AAD93" w14:textId="24D0DC1A" w:rsidR="00597F7B" w:rsidRPr="00597F7B" w:rsidRDefault="00597F7B" w:rsidP="00597F7B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Leung M, </w:t>
      </w:r>
      <w:r w:rsidRPr="004E51FE">
        <w:rPr>
          <w:rFonts w:ascii="Arial" w:hAnsi="Arial" w:cs="Arial"/>
          <w:sz w:val="24"/>
        </w:rPr>
        <w:t xml:space="preserve">Kioumourtzoglou MA, </w:t>
      </w:r>
      <w:r w:rsidRPr="004E51FE">
        <w:rPr>
          <w:rFonts w:ascii="Arial" w:hAnsi="Arial" w:cs="Arial"/>
          <w:sz w:val="24"/>
          <w:u w:val="single"/>
        </w:rPr>
        <w:t>Raz R</w:t>
      </w:r>
      <w:r w:rsidRPr="004E51FE">
        <w:rPr>
          <w:rFonts w:ascii="Arial" w:hAnsi="Arial" w:cs="Arial"/>
          <w:sz w:val="24"/>
        </w:rPr>
        <w:t>, Weisskopf MG</w:t>
      </w:r>
      <w:r w:rsidRPr="00D117CE">
        <w:rPr>
          <w:rFonts w:ascii="Arial" w:hAnsi="Arial" w:cs="Arial"/>
          <w:sz w:val="24"/>
        </w:rPr>
        <w:t xml:space="preserve">. </w:t>
      </w:r>
      <w:r w:rsidRPr="00597F7B">
        <w:rPr>
          <w:rFonts w:ascii="Arial" w:hAnsi="Arial" w:cs="Arial"/>
          <w:i/>
          <w:iCs/>
          <w:sz w:val="24"/>
        </w:rPr>
        <w:t>Bias due to selection on live births in studies of environmental exposures during pregnancy: A simulation study</w:t>
      </w:r>
      <w:r w:rsidRPr="00D117CE">
        <w:rPr>
          <w:rFonts w:ascii="Arial" w:hAnsi="Arial" w:cs="Arial"/>
          <w:sz w:val="24"/>
        </w:rPr>
        <w:t xml:space="preserve">. </w:t>
      </w:r>
      <w:r w:rsidRPr="00597F7B">
        <w:rPr>
          <w:rFonts w:ascii="Arial" w:hAnsi="Arial" w:cs="Arial"/>
          <w:sz w:val="24"/>
        </w:rPr>
        <w:t>Environmental Health Perspectives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</w:rPr>
        <w:t>2020 ;</w:t>
      </w:r>
      <w:proofErr w:type="gramEnd"/>
      <w:r>
        <w:rPr>
          <w:rFonts w:ascii="Arial" w:hAnsi="Arial" w:cs="Arial"/>
          <w:sz w:val="24"/>
        </w:rPr>
        <w:t xml:space="preserve"> </w:t>
      </w:r>
      <w:r w:rsidR="00BD11E7">
        <w:rPr>
          <w:rFonts w:ascii="Arial" w:hAnsi="Arial" w:cs="Arial"/>
          <w:sz w:val="24"/>
        </w:rPr>
        <w:t>129(4):47001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5BD91718" w14:textId="035517B2" w:rsidR="00C47A62" w:rsidRPr="00C47A62" w:rsidRDefault="00C47A62" w:rsidP="00C47A62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320D1F">
        <w:rPr>
          <w:rFonts w:ascii="Arial" w:hAnsi="Arial" w:cs="Arial"/>
          <w:sz w:val="24"/>
        </w:rPr>
        <w:t xml:space="preserve">Zhang S, Yuval, Broday DM, </w:t>
      </w:r>
      <w:r w:rsidRPr="00320D1F">
        <w:rPr>
          <w:rFonts w:ascii="Arial" w:hAnsi="Arial" w:cs="Arial"/>
          <w:sz w:val="24"/>
          <w:u w:val="single"/>
        </w:rPr>
        <w:t>Raz R</w:t>
      </w:r>
      <w:r w:rsidRPr="00320D1F">
        <w:rPr>
          <w:rFonts w:ascii="Arial" w:hAnsi="Arial" w:cs="Arial"/>
          <w:sz w:val="24"/>
        </w:rPr>
        <w:t xml:space="preserve">. </w:t>
      </w:r>
      <w:r w:rsidRPr="00C47A62">
        <w:rPr>
          <w:rFonts w:ascii="Arial" w:hAnsi="Arial" w:cs="Arial"/>
          <w:i/>
          <w:iCs/>
          <w:sz w:val="24"/>
        </w:rPr>
        <w:t>Predictors of Indoor-to-Outdoor Ratio of Particle Number Concentrations in Israel</w:t>
      </w:r>
      <w:r w:rsidRPr="00320D1F"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Atmoshphere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 w:rsidR="00B319E9">
        <w:rPr>
          <w:rFonts w:ascii="Arial" w:hAnsi="Arial" w:cs="Arial"/>
          <w:sz w:val="24"/>
        </w:rPr>
        <w:t xml:space="preserve">2020 </w:t>
      </w:r>
      <w:r w:rsidRPr="00B319E9">
        <w:rPr>
          <w:rFonts w:ascii="Arial" w:hAnsi="Arial" w:cs="Arial"/>
          <w:sz w:val="24"/>
        </w:rPr>
        <w:t>;</w:t>
      </w:r>
      <w:proofErr w:type="gramEnd"/>
      <w:r w:rsidRPr="00B319E9">
        <w:rPr>
          <w:rFonts w:ascii="Arial" w:hAnsi="Arial" w:cs="Arial"/>
          <w:sz w:val="24"/>
        </w:rPr>
        <w:t xml:space="preserve"> </w:t>
      </w:r>
      <w:r w:rsidR="00B319E9" w:rsidRPr="00B319E9">
        <w:rPr>
          <w:rFonts w:ascii="Arial" w:hAnsi="Arial" w:cs="Arial"/>
          <w:sz w:val="24"/>
        </w:rPr>
        <w:t>11(10):1074</w:t>
      </w:r>
      <w:r>
        <w:rPr>
          <w:rFonts w:ascii="Arial" w:hAnsi="Arial" w:cs="Arial"/>
          <w:i/>
          <w:iCs/>
          <w:sz w:val="24"/>
        </w:rPr>
        <w:t>.</w:t>
      </w:r>
    </w:p>
    <w:p w14:paraId="3DE2027C" w14:textId="0E12A190" w:rsidR="00962021" w:rsidRPr="00E31EF4" w:rsidRDefault="00962021" w:rsidP="002B68D2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E31EF4">
        <w:rPr>
          <w:rFonts w:ascii="Arial" w:hAnsi="Arial" w:cs="Arial"/>
          <w:sz w:val="24"/>
        </w:rPr>
        <w:lastRenderedPageBreak/>
        <w:t>D</w:t>
      </w:r>
      <w:r w:rsidR="009515DE">
        <w:rPr>
          <w:rFonts w:ascii="Arial" w:hAnsi="Arial" w:cs="Arial"/>
          <w:sz w:val="24"/>
        </w:rPr>
        <w:t>i</w:t>
      </w:r>
      <w:r w:rsidRPr="00E31EF4">
        <w:rPr>
          <w:rFonts w:ascii="Arial" w:hAnsi="Arial" w:cs="Arial"/>
          <w:sz w:val="24"/>
        </w:rPr>
        <w:t>nshtein</w:t>
      </w:r>
      <w:proofErr w:type="spellEnd"/>
      <w:r w:rsidRPr="00E31EF4">
        <w:rPr>
          <w:rFonts w:ascii="Arial" w:hAnsi="Arial" w:cs="Arial"/>
          <w:sz w:val="24"/>
        </w:rPr>
        <w:t xml:space="preserve"> I, </w:t>
      </w:r>
      <w:proofErr w:type="spellStart"/>
      <w:r w:rsidRPr="00E31EF4">
        <w:rPr>
          <w:rFonts w:ascii="Arial" w:hAnsi="Arial" w:cs="Arial"/>
          <w:sz w:val="24"/>
        </w:rPr>
        <w:t>Arazi</w:t>
      </w:r>
      <w:proofErr w:type="spellEnd"/>
      <w:r w:rsidRPr="00E31EF4">
        <w:rPr>
          <w:rFonts w:ascii="Arial" w:hAnsi="Arial" w:cs="Arial"/>
          <w:sz w:val="24"/>
        </w:rPr>
        <w:t xml:space="preserve"> A, Golan HM, Koller J, Elliott E, </w:t>
      </w:r>
      <w:proofErr w:type="spellStart"/>
      <w:r w:rsidRPr="00E31EF4">
        <w:rPr>
          <w:rFonts w:ascii="Arial" w:hAnsi="Arial" w:cs="Arial"/>
          <w:sz w:val="24"/>
        </w:rPr>
        <w:t>Gozes</w:t>
      </w:r>
      <w:proofErr w:type="spellEnd"/>
      <w:r w:rsidRPr="00E31EF4">
        <w:rPr>
          <w:rFonts w:ascii="Arial" w:hAnsi="Arial" w:cs="Arial"/>
          <w:sz w:val="24"/>
        </w:rPr>
        <w:t xml:space="preserve"> I, Shulman C, </w:t>
      </w:r>
      <w:proofErr w:type="spellStart"/>
      <w:r w:rsidRPr="00E31EF4">
        <w:rPr>
          <w:rFonts w:ascii="Arial" w:hAnsi="Arial" w:cs="Arial"/>
          <w:sz w:val="24"/>
        </w:rPr>
        <w:t>Shifman</w:t>
      </w:r>
      <w:proofErr w:type="spellEnd"/>
      <w:r w:rsidRPr="00E31EF4">
        <w:rPr>
          <w:rFonts w:ascii="Arial" w:hAnsi="Arial" w:cs="Arial"/>
          <w:sz w:val="24"/>
        </w:rPr>
        <w:t xml:space="preserve"> S, </w:t>
      </w:r>
      <w:r w:rsidRPr="00E31EF4">
        <w:rPr>
          <w:rFonts w:ascii="Arial" w:hAnsi="Arial" w:cs="Arial"/>
          <w:sz w:val="24"/>
          <w:u w:val="single"/>
        </w:rPr>
        <w:t>Raz R</w:t>
      </w:r>
      <w:r w:rsidRPr="00E31EF4">
        <w:rPr>
          <w:rFonts w:ascii="Arial" w:hAnsi="Arial" w:cs="Arial"/>
          <w:sz w:val="24"/>
        </w:rPr>
        <w:t xml:space="preserve"> et al</w:t>
      </w:r>
      <w:r w:rsidRPr="00E31EF4">
        <w:rPr>
          <w:rFonts w:ascii="Arial" w:hAnsi="Arial"/>
          <w:szCs w:val="24"/>
        </w:rPr>
        <w:t xml:space="preserve">. </w:t>
      </w:r>
      <w:r w:rsidR="00D37F18" w:rsidRPr="00E31EF4">
        <w:rPr>
          <w:rFonts w:ascii="Arial" w:hAnsi="Arial"/>
          <w:i/>
          <w:iCs/>
          <w:sz w:val="24"/>
          <w:szCs w:val="24"/>
        </w:rPr>
        <w:t>The National Autism Database of Israel: a Resource for Studying</w:t>
      </w:r>
      <w:r w:rsidR="00E31EF4" w:rsidRPr="00E31EF4">
        <w:rPr>
          <w:rFonts w:ascii="Arial" w:hAnsi="Arial"/>
          <w:i/>
          <w:iCs/>
          <w:sz w:val="24"/>
          <w:szCs w:val="24"/>
        </w:rPr>
        <w:t xml:space="preserve"> </w:t>
      </w:r>
      <w:r w:rsidR="00D37F18" w:rsidRPr="00E31EF4">
        <w:rPr>
          <w:rFonts w:ascii="Arial" w:hAnsi="Arial"/>
          <w:i/>
          <w:iCs/>
          <w:sz w:val="24"/>
          <w:szCs w:val="24"/>
        </w:rPr>
        <w:t>Autism Risk Factors, Biomarkers, Outcome Measures, and Treatment Efficacy</w:t>
      </w:r>
      <w:r w:rsidRPr="00E31EF4">
        <w:rPr>
          <w:rFonts w:ascii="Arial" w:hAnsi="Arial"/>
          <w:szCs w:val="24"/>
        </w:rPr>
        <w:t xml:space="preserve">. </w:t>
      </w:r>
      <w:r w:rsidRPr="00E31EF4">
        <w:rPr>
          <w:rFonts w:ascii="Arial" w:hAnsi="Arial" w:cs="Arial"/>
          <w:sz w:val="24"/>
        </w:rPr>
        <w:t xml:space="preserve">Journal of </w:t>
      </w:r>
      <w:r w:rsidR="00E31EF4" w:rsidRPr="00E31EF4">
        <w:rPr>
          <w:rFonts w:ascii="Arial" w:hAnsi="Arial" w:cs="Arial"/>
          <w:sz w:val="24"/>
        </w:rPr>
        <w:t>Molecular Neuroscience</w:t>
      </w:r>
      <w:r w:rsidR="00C47A62">
        <w:rPr>
          <w:rFonts w:ascii="Arial" w:hAnsi="Arial" w:cs="Arial"/>
          <w:sz w:val="24"/>
        </w:rPr>
        <w:t xml:space="preserve"> </w:t>
      </w:r>
      <w:proofErr w:type="gramStart"/>
      <w:r w:rsidR="00177E94">
        <w:rPr>
          <w:rFonts w:ascii="Arial" w:hAnsi="Arial" w:cs="Arial"/>
          <w:sz w:val="24"/>
        </w:rPr>
        <w:t xml:space="preserve">2020 </w:t>
      </w:r>
      <w:r w:rsidRPr="00E31EF4">
        <w:rPr>
          <w:rFonts w:ascii="Arial" w:hAnsi="Arial" w:cs="Arial"/>
          <w:sz w:val="24"/>
        </w:rPr>
        <w:t>;</w:t>
      </w:r>
      <w:proofErr w:type="gramEnd"/>
      <w:r w:rsidRPr="00E31EF4">
        <w:rPr>
          <w:rFonts w:ascii="Arial" w:hAnsi="Arial" w:cs="Arial"/>
          <w:sz w:val="24"/>
        </w:rPr>
        <w:t xml:space="preserve"> </w:t>
      </w:r>
      <w:r w:rsidR="00177E94">
        <w:rPr>
          <w:rFonts w:ascii="Arial" w:hAnsi="Arial" w:cs="Arial"/>
          <w:i/>
          <w:iCs/>
          <w:sz w:val="24"/>
        </w:rPr>
        <w:t>70(9):1303-1312</w:t>
      </w:r>
      <w:r w:rsidRPr="00E31EF4">
        <w:rPr>
          <w:rFonts w:ascii="Arial" w:hAnsi="Arial" w:cs="Arial"/>
          <w:sz w:val="24"/>
        </w:rPr>
        <w:t>.</w:t>
      </w:r>
    </w:p>
    <w:p w14:paraId="41A85204" w14:textId="6DAF5B60" w:rsidR="000F2774" w:rsidRPr="00DA0898" w:rsidRDefault="000F2774" w:rsidP="000F2774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Pinto O</w:t>
      </w:r>
      <w:r w:rsidRPr="007950D8">
        <w:rPr>
          <w:rFonts w:ascii="Arial" w:hAnsi="Arial" w:cs="Arial"/>
          <w:sz w:val="24"/>
        </w:rPr>
        <w:t xml:space="preserve">, </w:t>
      </w:r>
      <w:r w:rsidRPr="007950D8">
        <w:rPr>
          <w:rFonts w:ascii="Arial" w:hAnsi="Arial" w:cs="Arial"/>
          <w:sz w:val="24"/>
          <w:u w:val="single"/>
        </w:rPr>
        <w:t>Raz R</w:t>
      </w:r>
      <w:r w:rsidRPr="006C5CCC">
        <w:rPr>
          <w:rFonts w:ascii="Arial" w:hAnsi="Arial"/>
          <w:szCs w:val="24"/>
        </w:rPr>
        <w:t xml:space="preserve">. </w:t>
      </w:r>
      <w:r w:rsidRPr="000F2774">
        <w:rPr>
          <w:rFonts w:ascii="Arial" w:hAnsi="Arial" w:cs="Arial"/>
          <w:i/>
          <w:iCs/>
          <w:sz w:val="24"/>
        </w:rPr>
        <w:t>Employment Outcomes after a Birth of a Child with a Developmental Disability: A National Nested Case-Control Study</w:t>
      </w:r>
      <w:r w:rsidRPr="006C5CCC">
        <w:rPr>
          <w:rFonts w:ascii="Arial" w:hAnsi="Arial"/>
          <w:szCs w:val="24"/>
        </w:rPr>
        <w:t xml:space="preserve">. </w:t>
      </w:r>
      <w:r w:rsidRPr="002D119D">
        <w:rPr>
          <w:rFonts w:ascii="Arial" w:hAnsi="Arial" w:cs="Arial"/>
          <w:sz w:val="24"/>
        </w:rPr>
        <w:t>Journal of Autism and Developmental Disorders</w:t>
      </w:r>
      <w:r w:rsidR="00E06CD1">
        <w:rPr>
          <w:rFonts w:ascii="Arial" w:hAnsi="Arial" w:cs="Arial"/>
          <w:sz w:val="24"/>
        </w:rPr>
        <w:t xml:space="preserve"> </w:t>
      </w:r>
      <w:proofErr w:type="gramStart"/>
      <w:r w:rsidR="00E06CD1">
        <w:rPr>
          <w:rFonts w:ascii="Arial" w:hAnsi="Arial" w:cs="Arial"/>
          <w:sz w:val="24"/>
        </w:rPr>
        <w:t xml:space="preserve">2020 </w:t>
      </w:r>
      <w:r>
        <w:rPr>
          <w:rFonts w:ascii="Arial" w:hAnsi="Arial" w:cs="Arial"/>
          <w:sz w:val="24"/>
        </w:rPr>
        <w:t>;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 w:rsidR="00E06CD1" w:rsidRPr="00E06CD1">
        <w:rPr>
          <w:rFonts w:ascii="Arial" w:hAnsi="Arial" w:cs="Arial"/>
          <w:sz w:val="24"/>
        </w:rPr>
        <w:t>doi</w:t>
      </w:r>
      <w:proofErr w:type="spellEnd"/>
      <w:r w:rsidR="00E06CD1" w:rsidRPr="00E06CD1">
        <w:rPr>
          <w:rFonts w:ascii="Arial" w:hAnsi="Arial" w:cs="Arial"/>
          <w:sz w:val="24"/>
        </w:rPr>
        <w:t>: 10.1007/s10803-020-04581-6</w:t>
      </w:r>
      <w:r w:rsidRPr="007950D8">
        <w:rPr>
          <w:rFonts w:ascii="Arial" w:hAnsi="Arial" w:cs="Arial"/>
          <w:sz w:val="24"/>
        </w:rPr>
        <w:t>.</w:t>
      </w:r>
    </w:p>
    <w:p w14:paraId="0131BAF6" w14:textId="791D69A0" w:rsidR="004B755B" w:rsidRPr="00DA0898" w:rsidRDefault="00764803" w:rsidP="004B755B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Magen-Molho H</w:t>
      </w:r>
      <w:r w:rsidR="004B755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Harari-Kremer R</w:t>
      </w:r>
      <w:r w:rsidR="004B755B" w:rsidRPr="007950D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Pinto O</w:t>
      </w:r>
      <w:r w:rsidR="00E96EE2">
        <w:rPr>
          <w:rFonts w:ascii="Arial" w:hAnsi="Arial" w:cs="Arial"/>
          <w:sz w:val="24"/>
        </w:rPr>
        <w:t>Y</w:t>
      </w:r>
      <w:r w:rsidR="004B755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Kloog I</w:t>
      </w:r>
      <w:r w:rsidR="004B755B" w:rsidRPr="007950D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Dorman M, Levine H, Weisskopf MG</w:t>
      </w:r>
      <w:r w:rsidR="004B755B" w:rsidRPr="007950D8">
        <w:rPr>
          <w:rFonts w:ascii="Arial" w:hAnsi="Arial" w:cs="Arial"/>
          <w:sz w:val="24"/>
        </w:rPr>
        <w:t xml:space="preserve">, </w:t>
      </w:r>
      <w:r w:rsidR="004B755B" w:rsidRPr="007950D8">
        <w:rPr>
          <w:rFonts w:ascii="Arial" w:hAnsi="Arial" w:cs="Arial"/>
          <w:sz w:val="24"/>
          <w:u w:val="single"/>
        </w:rPr>
        <w:t>Raz R</w:t>
      </w:r>
      <w:r w:rsidR="004B755B" w:rsidRPr="006C5CCC">
        <w:rPr>
          <w:rFonts w:ascii="Arial" w:hAnsi="Arial"/>
          <w:szCs w:val="24"/>
        </w:rPr>
        <w:t xml:space="preserve">. </w:t>
      </w:r>
      <w:r w:rsidRPr="00764803">
        <w:rPr>
          <w:rFonts w:ascii="Arial" w:hAnsi="Arial" w:cs="Arial"/>
          <w:i/>
          <w:iCs/>
          <w:sz w:val="24"/>
        </w:rPr>
        <w:t>Spatiotemporal Distribution of Autism Spectrum Disorder Prevalence among Birth Cohorts 2000-2011 in Israel</w:t>
      </w:r>
      <w:r w:rsidR="004B755B" w:rsidRPr="006C5CCC">
        <w:rPr>
          <w:rFonts w:ascii="Arial" w:hAnsi="Arial"/>
          <w:szCs w:val="24"/>
        </w:rPr>
        <w:t xml:space="preserve">. </w:t>
      </w:r>
      <w:r>
        <w:rPr>
          <w:rFonts w:ascii="Arial" w:hAnsi="Arial" w:cs="Arial"/>
          <w:sz w:val="24"/>
        </w:rPr>
        <w:t>Annals of Epidemiology</w:t>
      </w:r>
      <w:r w:rsidR="008A5B30">
        <w:rPr>
          <w:rFonts w:ascii="Arial" w:hAnsi="Arial" w:cs="Arial"/>
          <w:sz w:val="24"/>
        </w:rPr>
        <w:t xml:space="preserve"> 2020</w:t>
      </w:r>
      <w:r w:rsidR="006F074C">
        <w:rPr>
          <w:rFonts w:ascii="Arial" w:hAnsi="Arial" w:cs="Arial"/>
          <w:sz w:val="24"/>
        </w:rPr>
        <w:t xml:space="preserve">; </w:t>
      </w:r>
      <w:r w:rsidR="008A5B30">
        <w:rPr>
          <w:rFonts w:ascii="Arial" w:hAnsi="Arial" w:cs="Arial"/>
          <w:sz w:val="24"/>
        </w:rPr>
        <w:t>48:1-8</w:t>
      </w:r>
      <w:r w:rsidR="004B755B" w:rsidRPr="007950D8">
        <w:rPr>
          <w:rFonts w:ascii="Arial" w:hAnsi="Arial" w:cs="Arial"/>
          <w:sz w:val="24"/>
        </w:rPr>
        <w:t>.</w:t>
      </w:r>
    </w:p>
    <w:p w14:paraId="65872373" w14:textId="32112D63" w:rsidR="00764803" w:rsidRPr="00DA0898" w:rsidRDefault="00764803" w:rsidP="00764803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Spolter F, </w:t>
      </w:r>
      <w:r w:rsidRPr="007950D8">
        <w:rPr>
          <w:rFonts w:ascii="Arial" w:hAnsi="Arial" w:cs="Arial"/>
          <w:sz w:val="24"/>
        </w:rPr>
        <w:t xml:space="preserve">Kloog I, </w:t>
      </w:r>
      <w:r>
        <w:rPr>
          <w:rFonts w:ascii="Arial" w:hAnsi="Arial" w:cs="Arial"/>
          <w:sz w:val="24"/>
        </w:rPr>
        <w:t xml:space="preserve">Dorman M, </w:t>
      </w:r>
      <w:r w:rsidRPr="007950D8">
        <w:rPr>
          <w:rFonts w:ascii="Arial" w:hAnsi="Arial" w:cs="Arial"/>
          <w:sz w:val="24"/>
        </w:rPr>
        <w:t xml:space="preserve">Novack L, Erez O, </w:t>
      </w:r>
      <w:r w:rsidRPr="007950D8">
        <w:rPr>
          <w:rFonts w:ascii="Arial" w:hAnsi="Arial" w:cs="Arial"/>
          <w:sz w:val="24"/>
          <w:u w:val="single"/>
        </w:rPr>
        <w:t>Raz R</w:t>
      </w:r>
      <w:r w:rsidRPr="006C5CCC">
        <w:rPr>
          <w:rFonts w:ascii="Arial" w:hAnsi="Arial"/>
          <w:szCs w:val="24"/>
        </w:rPr>
        <w:t xml:space="preserve">. </w:t>
      </w:r>
      <w:r w:rsidRPr="006F074C">
        <w:rPr>
          <w:rFonts w:ascii="Arial" w:hAnsi="Arial" w:cs="Arial"/>
          <w:i/>
          <w:iCs/>
          <w:sz w:val="24"/>
        </w:rPr>
        <w:t>Prenatal Exposure to Ambient Air Temperature and Risk of Early Delivery</w:t>
      </w:r>
      <w:r w:rsidRPr="006C5CCC">
        <w:rPr>
          <w:rFonts w:ascii="Arial" w:hAnsi="Arial"/>
          <w:szCs w:val="24"/>
        </w:rPr>
        <w:t xml:space="preserve">. </w:t>
      </w:r>
      <w:r w:rsidRPr="007950D8">
        <w:rPr>
          <w:rFonts w:ascii="Arial" w:hAnsi="Arial" w:cs="Arial"/>
          <w:sz w:val="24"/>
        </w:rPr>
        <w:t>Environ</w:t>
      </w:r>
      <w:r>
        <w:rPr>
          <w:rFonts w:ascii="Arial" w:hAnsi="Arial" w:cs="Arial"/>
          <w:sz w:val="24"/>
        </w:rPr>
        <w:t>ment International</w:t>
      </w:r>
      <w:r w:rsidR="00F34BA4">
        <w:rPr>
          <w:rFonts w:ascii="Arial" w:hAnsi="Arial" w:cs="Arial"/>
          <w:sz w:val="24"/>
        </w:rPr>
        <w:t xml:space="preserve"> </w:t>
      </w:r>
      <w:proofErr w:type="gramStart"/>
      <w:r w:rsidR="00F34BA4" w:rsidRPr="00F34BA4">
        <w:rPr>
          <w:rFonts w:ascii="Arial" w:hAnsi="Arial" w:cs="Arial"/>
          <w:sz w:val="24"/>
        </w:rPr>
        <w:t>2020 ;</w:t>
      </w:r>
      <w:proofErr w:type="gramEnd"/>
      <w:r w:rsidR="00F34BA4" w:rsidRPr="00F34BA4">
        <w:rPr>
          <w:rFonts w:ascii="Arial" w:hAnsi="Arial" w:cs="Arial"/>
          <w:sz w:val="24"/>
        </w:rPr>
        <w:t xml:space="preserve"> 142:105824</w:t>
      </w:r>
      <w:r w:rsidRPr="007950D8">
        <w:rPr>
          <w:rFonts w:ascii="Arial" w:hAnsi="Arial" w:cs="Arial"/>
          <w:sz w:val="24"/>
        </w:rPr>
        <w:t>.</w:t>
      </w:r>
    </w:p>
    <w:p w14:paraId="585342E3" w14:textId="12B63239" w:rsidR="00ED2E34" w:rsidRPr="00ED2E34" w:rsidRDefault="00ED2E34" w:rsidP="00AC0966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 w:rsidRPr="00ED2E34">
        <w:rPr>
          <w:rFonts w:ascii="Arial" w:hAnsi="Arial" w:cs="Arial"/>
          <w:sz w:val="24"/>
        </w:rPr>
        <w:t xml:space="preserve">Yuval, </w:t>
      </w:r>
      <w:proofErr w:type="spellStart"/>
      <w:r w:rsidRPr="00ED2E34">
        <w:rPr>
          <w:rFonts w:ascii="Arial" w:hAnsi="Arial" w:cs="Arial"/>
          <w:sz w:val="24"/>
        </w:rPr>
        <w:t>Tritscher</w:t>
      </w:r>
      <w:proofErr w:type="spellEnd"/>
      <w:r w:rsidRPr="00ED2E34">
        <w:rPr>
          <w:rFonts w:ascii="Arial" w:hAnsi="Arial" w:cs="Arial"/>
          <w:sz w:val="24"/>
        </w:rPr>
        <w:t xml:space="preserve"> T, </w:t>
      </w:r>
      <w:r w:rsidRPr="00ED2E34">
        <w:rPr>
          <w:rFonts w:ascii="Arial" w:hAnsi="Arial" w:cs="Arial"/>
          <w:sz w:val="24"/>
          <w:u w:val="single"/>
        </w:rPr>
        <w:t>Raz R</w:t>
      </w:r>
      <w:r w:rsidRPr="00ED2E34">
        <w:rPr>
          <w:rFonts w:ascii="Arial" w:hAnsi="Arial" w:cs="Arial"/>
          <w:sz w:val="24"/>
        </w:rPr>
        <w:t xml:space="preserve">, Levy Y, Levy I, Broday DM. </w:t>
      </w:r>
      <w:r w:rsidRPr="00ED2E34">
        <w:rPr>
          <w:rFonts w:ascii="Arial" w:hAnsi="Arial" w:cs="Arial"/>
          <w:i/>
          <w:iCs/>
          <w:sz w:val="24"/>
        </w:rPr>
        <w:t>Emissions vs. turbulence and atmospheric stability: a study of their relative importance in determining air pollutant concentrations</w:t>
      </w:r>
      <w:r w:rsidRPr="00ED2E34">
        <w:rPr>
          <w:rFonts w:ascii="Arial" w:hAnsi="Arial" w:cs="Arial"/>
          <w:sz w:val="24"/>
        </w:rPr>
        <w:t xml:space="preserve">. </w:t>
      </w:r>
      <w:r w:rsidR="005C57E8">
        <w:rPr>
          <w:rFonts w:ascii="Arial" w:hAnsi="Arial" w:cs="Arial"/>
          <w:sz w:val="24"/>
        </w:rPr>
        <w:t>Science of the Total Environment</w:t>
      </w:r>
      <w:r w:rsidR="0019566C">
        <w:rPr>
          <w:rFonts w:ascii="Arial" w:hAnsi="Arial" w:cs="Arial"/>
          <w:sz w:val="24"/>
        </w:rPr>
        <w:t xml:space="preserve"> </w:t>
      </w:r>
      <w:proofErr w:type="gramStart"/>
      <w:r w:rsidR="0019566C">
        <w:rPr>
          <w:rFonts w:ascii="Arial" w:hAnsi="Arial" w:cs="Arial"/>
          <w:sz w:val="24"/>
        </w:rPr>
        <w:t>2020 ;</w:t>
      </w:r>
      <w:proofErr w:type="gramEnd"/>
      <w:r w:rsidR="0019566C">
        <w:rPr>
          <w:rFonts w:ascii="Arial" w:hAnsi="Arial" w:cs="Arial"/>
          <w:sz w:val="24"/>
        </w:rPr>
        <w:t xml:space="preserve"> </w:t>
      </w:r>
      <w:r w:rsidR="0019566C" w:rsidRPr="0019566C">
        <w:rPr>
          <w:rFonts w:ascii="Arial" w:hAnsi="Arial" w:cs="Arial"/>
          <w:sz w:val="24"/>
        </w:rPr>
        <w:t>733:139300</w:t>
      </w:r>
      <w:r w:rsidRPr="00ED2E34">
        <w:rPr>
          <w:rFonts w:ascii="Arial" w:hAnsi="Arial" w:cs="Arial"/>
          <w:sz w:val="24"/>
        </w:rPr>
        <w:t>.</w:t>
      </w:r>
    </w:p>
    <w:p w14:paraId="7EEABD10" w14:textId="2292763F" w:rsidR="000242FC" w:rsidRPr="00D24656" w:rsidRDefault="00C84DD7" w:rsidP="000242FC">
      <w:pPr>
        <w:numPr>
          <w:ilvl w:val="0"/>
          <w:numId w:val="40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Talmi Z</w:t>
      </w:r>
      <w:r w:rsidR="000242F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Mankuta D,</w:t>
      </w:r>
      <w:r w:rsidR="000242FC">
        <w:rPr>
          <w:rFonts w:ascii="Arial" w:hAnsi="Arial" w:cs="Arial"/>
          <w:sz w:val="24"/>
        </w:rPr>
        <w:t xml:space="preserve"> </w:t>
      </w:r>
      <w:r w:rsidR="000242FC" w:rsidRPr="00D30C10">
        <w:rPr>
          <w:rFonts w:ascii="Arial" w:hAnsi="Arial" w:cs="Arial"/>
          <w:sz w:val="24"/>
          <w:u w:val="single"/>
        </w:rPr>
        <w:t>Raz R</w:t>
      </w:r>
      <w:r w:rsidR="000242FC">
        <w:rPr>
          <w:rFonts w:ascii="Arial" w:hAnsi="Arial" w:cs="Arial"/>
          <w:sz w:val="24"/>
        </w:rPr>
        <w:t xml:space="preserve">. </w:t>
      </w:r>
      <w:r w:rsidR="00472DF7" w:rsidRPr="00472DF7">
        <w:rPr>
          <w:rFonts w:ascii="Arial" w:hAnsi="Arial" w:cs="Arial"/>
          <w:i/>
          <w:sz w:val="24"/>
        </w:rPr>
        <w:t>Birth Weight and Autism Spectrum Disorder: A Population-Based Nested Case-Control Study</w:t>
      </w:r>
      <w:r w:rsidR="000242FC">
        <w:rPr>
          <w:rFonts w:ascii="Arial" w:hAnsi="Arial" w:cs="Arial"/>
          <w:sz w:val="24"/>
        </w:rPr>
        <w:t xml:space="preserve">. </w:t>
      </w:r>
      <w:r w:rsidR="000242FC" w:rsidRPr="002D119D">
        <w:rPr>
          <w:rFonts w:ascii="Arial" w:hAnsi="Arial" w:cs="Arial"/>
          <w:sz w:val="24"/>
        </w:rPr>
        <w:t xml:space="preserve">Autism </w:t>
      </w:r>
      <w:r w:rsidR="000242FC">
        <w:rPr>
          <w:rFonts w:ascii="Arial" w:hAnsi="Arial" w:cs="Arial"/>
          <w:sz w:val="24"/>
        </w:rPr>
        <w:t>Research</w:t>
      </w:r>
      <w:r w:rsidR="00AD6A64">
        <w:rPr>
          <w:rFonts w:ascii="Arial" w:hAnsi="Arial" w:cs="Arial"/>
          <w:sz w:val="24"/>
        </w:rPr>
        <w:t xml:space="preserve"> </w:t>
      </w:r>
      <w:proofErr w:type="gramStart"/>
      <w:r w:rsidR="00AD6A64">
        <w:rPr>
          <w:rFonts w:ascii="Arial" w:hAnsi="Arial" w:cs="Arial"/>
          <w:sz w:val="24"/>
        </w:rPr>
        <w:t xml:space="preserve">2020 </w:t>
      </w:r>
      <w:r w:rsidR="000242FC">
        <w:rPr>
          <w:rFonts w:ascii="Arial" w:hAnsi="Arial" w:cs="Arial"/>
          <w:sz w:val="24"/>
        </w:rPr>
        <w:t>;</w:t>
      </w:r>
      <w:proofErr w:type="gramEnd"/>
      <w:r w:rsidR="000242FC">
        <w:rPr>
          <w:rFonts w:ascii="Arial" w:hAnsi="Arial" w:cs="Arial"/>
          <w:sz w:val="24"/>
        </w:rPr>
        <w:t xml:space="preserve"> </w:t>
      </w:r>
      <w:r w:rsidR="00AD6A64">
        <w:rPr>
          <w:rFonts w:ascii="Arial" w:hAnsi="Arial" w:cs="Arial"/>
          <w:sz w:val="24"/>
        </w:rPr>
        <w:t>13(4):655-665</w:t>
      </w:r>
      <w:r w:rsidR="000242FC" w:rsidRPr="00D24656">
        <w:rPr>
          <w:rFonts w:ascii="Arial" w:hAnsi="Arial" w:cs="Arial"/>
          <w:sz w:val="24"/>
        </w:rPr>
        <w:t>.</w:t>
      </w:r>
    </w:p>
    <w:p w14:paraId="0E63FDC9" w14:textId="77777777" w:rsidR="00F34CED" w:rsidRDefault="00F34CED" w:rsidP="009969CA">
      <w:pPr>
        <w:numPr>
          <w:ilvl w:val="0"/>
          <w:numId w:val="40"/>
        </w:numPr>
        <w:ind w:right="720"/>
        <w:rPr>
          <w:rFonts w:ascii="Arial" w:hAnsi="Arial" w:cs="Arial"/>
          <w:sz w:val="24"/>
        </w:rPr>
      </w:pPr>
      <w:r w:rsidRPr="00F34CED">
        <w:rPr>
          <w:rFonts w:ascii="Arial" w:hAnsi="Arial" w:cs="Arial"/>
          <w:sz w:val="24"/>
        </w:rPr>
        <w:t>Yaniv D</w:t>
      </w:r>
      <w:r>
        <w:rPr>
          <w:rFonts w:ascii="Arial" w:hAnsi="Arial" w:cs="Arial"/>
          <w:sz w:val="24"/>
        </w:rPr>
        <w:t>,</w:t>
      </w:r>
      <w:r w:rsidRPr="00F34CED">
        <w:rPr>
          <w:rFonts w:ascii="Arial" w:hAnsi="Arial" w:cs="Arial"/>
          <w:sz w:val="24"/>
        </w:rPr>
        <w:t xml:space="preserve"> Mizrachi</w:t>
      </w:r>
      <w:r>
        <w:rPr>
          <w:rFonts w:ascii="Arial" w:hAnsi="Arial" w:cs="Arial"/>
          <w:sz w:val="24"/>
        </w:rPr>
        <w:t xml:space="preserve"> A,</w:t>
      </w:r>
      <w:r w:rsidRPr="00F34CED">
        <w:rPr>
          <w:rFonts w:ascii="Arial" w:hAnsi="Arial" w:cs="Arial"/>
          <w:sz w:val="24"/>
        </w:rPr>
        <w:t xml:space="preserve"> </w:t>
      </w:r>
      <w:r w:rsidRPr="00F34CED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F34CED">
        <w:rPr>
          <w:rFonts w:ascii="Arial" w:hAnsi="Arial" w:cs="Arial"/>
          <w:sz w:val="24"/>
        </w:rPr>
        <w:t>Tzelnick</w:t>
      </w:r>
      <w:proofErr w:type="spellEnd"/>
      <w:r>
        <w:rPr>
          <w:rFonts w:ascii="Arial" w:hAnsi="Arial" w:cs="Arial"/>
          <w:sz w:val="24"/>
        </w:rPr>
        <w:t xml:space="preserve"> S, </w:t>
      </w:r>
      <w:proofErr w:type="spellStart"/>
      <w:r w:rsidRPr="00F34CED">
        <w:rPr>
          <w:rFonts w:ascii="Arial" w:hAnsi="Arial" w:cs="Arial"/>
          <w:sz w:val="24"/>
        </w:rPr>
        <w:t>Feinmesser</w:t>
      </w:r>
      <w:proofErr w:type="spellEnd"/>
      <w:r>
        <w:rPr>
          <w:rFonts w:ascii="Arial" w:hAnsi="Arial" w:cs="Arial"/>
          <w:sz w:val="24"/>
        </w:rPr>
        <w:t xml:space="preserve"> </w:t>
      </w:r>
      <w:r w:rsidRPr="00F34CED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,</w:t>
      </w:r>
      <w:r w:rsidRPr="00F34CED">
        <w:rPr>
          <w:rFonts w:ascii="Arial" w:hAnsi="Arial" w:cs="Arial"/>
          <w:sz w:val="24"/>
        </w:rPr>
        <w:t xml:space="preserve"> </w:t>
      </w:r>
      <w:proofErr w:type="spellStart"/>
      <w:r w:rsidRPr="00F34CED">
        <w:rPr>
          <w:rFonts w:ascii="Arial" w:hAnsi="Arial" w:cs="Arial"/>
          <w:sz w:val="24"/>
        </w:rPr>
        <w:t>Hamzany</w:t>
      </w:r>
      <w:proofErr w:type="spellEnd"/>
      <w:r>
        <w:rPr>
          <w:rFonts w:ascii="Arial" w:hAnsi="Arial" w:cs="Arial"/>
          <w:sz w:val="24"/>
        </w:rPr>
        <w:t xml:space="preserve"> Y</w:t>
      </w:r>
      <w:r w:rsidRPr="00F34CED">
        <w:rPr>
          <w:rFonts w:ascii="Arial" w:hAnsi="Arial" w:cs="Arial"/>
          <w:sz w:val="24"/>
        </w:rPr>
        <w:t xml:space="preserve">, </w:t>
      </w:r>
      <w:proofErr w:type="spellStart"/>
      <w:r w:rsidRPr="00F34CED">
        <w:rPr>
          <w:rFonts w:ascii="Arial" w:hAnsi="Arial" w:cs="Arial"/>
          <w:sz w:val="24"/>
        </w:rPr>
        <w:t>Vaisbuch</w:t>
      </w:r>
      <w:proofErr w:type="spellEnd"/>
      <w:r w:rsidRPr="00F34CED">
        <w:rPr>
          <w:rFonts w:ascii="Arial" w:hAnsi="Arial" w:cs="Arial"/>
          <w:sz w:val="24"/>
        </w:rPr>
        <w:t xml:space="preserve"> Y</w:t>
      </w:r>
      <w:r>
        <w:rPr>
          <w:rFonts w:ascii="Arial" w:hAnsi="Arial" w:cs="Arial"/>
          <w:sz w:val="24"/>
        </w:rPr>
        <w:t>,</w:t>
      </w:r>
      <w:r w:rsidRPr="00F34CED">
        <w:rPr>
          <w:rFonts w:ascii="Arial" w:hAnsi="Arial" w:cs="Arial"/>
          <w:sz w:val="24"/>
        </w:rPr>
        <w:t xml:space="preserve"> Hilly O</w:t>
      </w:r>
      <w:r>
        <w:rPr>
          <w:rFonts w:ascii="Arial" w:hAnsi="Arial" w:cs="Arial"/>
          <w:sz w:val="24"/>
        </w:rPr>
        <w:t xml:space="preserve">. </w:t>
      </w:r>
      <w:r w:rsidR="009969CA" w:rsidRPr="009969CA">
        <w:rPr>
          <w:rFonts w:ascii="Arial" w:hAnsi="Arial" w:cs="Arial"/>
          <w:i/>
          <w:iCs/>
          <w:sz w:val="24"/>
        </w:rPr>
        <w:t>Recurrence predictability by various staging systems in 283 patients after thyroidectomy and radioactive iodine treated for papillary thyroid carcinoma</w:t>
      </w:r>
      <w:r w:rsidR="009969CA">
        <w:rPr>
          <w:rFonts w:ascii="Arial" w:hAnsi="Arial" w:cs="Arial"/>
          <w:sz w:val="24"/>
        </w:rPr>
        <w:t xml:space="preserve">. </w:t>
      </w:r>
      <w:r w:rsidR="009969CA" w:rsidRPr="009969CA">
        <w:rPr>
          <w:rFonts w:ascii="Arial" w:hAnsi="Arial" w:cs="Arial"/>
          <w:sz w:val="24"/>
        </w:rPr>
        <w:t>Clinical Otolaryngology</w:t>
      </w:r>
      <w:r w:rsidR="0004505C">
        <w:rPr>
          <w:rFonts w:ascii="Arial" w:hAnsi="Arial" w:cs="Arial"/>
          <w:sz w:val="24"/>
        </w:rPr>
        <w:t xml:space="preserve"> </w:t>
      </w:r>
      <w:proofErr w:type="gramStart"/>
      <w:r w:rsidR="0004505C">
        <w:rPr>
          <w:rFonts w:ascii="Arial" w:hAnsi="Arial" w:cs="Arial"/>
          <w:sz w:val="24"/>
        </w:rPr>
        <w:t>2019 ;</w:t>
      </w:r>
      <w:proofErr w:type="gramEnd"/>
      <w:r w:rsidR="0004505C">
        <w:rPr>
          <w:rFonts w:ascii="Arial" w:hAnsi="Arial" w:cs="Arial"/>
          <w:sz w:val="24"/>
        </w:rPr>
        <w:t xml:space="preserve"> 44(6):1147-1152</w:t>
      </w:r>
      <w:r w:rsidR="009969CA">
        <w:rPr>
          <w:rFonts w:ascii="Arial" w:hAnsi="Arial" w:cs="Arial"/>
          <w:sz w:val="24"/>
        </w:rPr>
        <w:t xml:space="preserve">. </w:t>
      </w:r>
    </w:p>
    <w:p w14:paraId="2D0BBBF2" w14:textId="0386381E" w:rsidR="00D33466" w:rsidRPr="00D24656" w:rsidRDefault="00D33466" w:rsidP="00D33466">
      <w:pPr>
        <w:numPr>
          <w:ilvl w:val="0"/>
          <w:numId w:val="40"/>
        </w:numPr>
        <w:ind w:right="720"/>
        <w:rPr>
          <w:rFonts w:ascii="Arial" w:hAnsi="Arial" w:cs="Arial"/>
          <w:sz w:val="24"/>
        </w:rPr>
      </w:pPr>
      <w:bookmarkStart w:id="0" w:name="_Hlk46401864"/>
      <w:r w:rsidRPr="00D33466">
        <w:rPr>
          <w:rFonts w:ascii="Arial" w:hAnsi="Arial" w:cs="Arial"/>
          <w:sz w:val="24"/>
        </w:rPr>
        <w:t>Segev A</w:t>
      </w:r>
      <w:r>
        <w:rPr>
          <w:rFonts w:ascii="Arial" w:hAnsi="Arial" w:cs="Arial"/>
          <w:sz w:val="24"/>
        </w:rPr>
        <w:t xml:space="preserve">, Weisskopf MG, Levine H, Pinto O, </w:t>
      </w:r>
      <w:r w:rsidRPr="00D30C10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. </w:t>
      </w:r>
      <w:r w:rsidR="009D2ECD" w:rsidRPr="009D2ECD">
        <w:rPr>
          <w:rFonts w:ascii="Arial" w:hAnsi="Arial" w:cs="Arial"/>
          <w:i/>
          <w:sz w:val="24"/>
        </w:rPr>
        <w:t>Incidence Time Trends and Socioeconomic Factors in the Observed Incidence of Autism Spectrum Disorder in Israel: A Nationwide Nested Case-Control Study</w:t>
      </w:r>
      <w:r>
        <w:rPr>
          <w:rFonts w:ascii="Arial" w:hAnsi="Arial" w:cs="Arial"/>
          <w:sz w:val="24"/>
        </w:rPr>
        <w:t xml:space="preserve">. </w:t>
      </w:r>
      <w:r w:rsidRPr="002D119D">
        <w:rPr>
          <w:rFonts w:ascii="Arial" w:hAnsi="Arial" w:cs="Arial"/>
          <w:sz w:val="24"/>
        </w:rPr>
        <w:t xml:space="preserve">Autism </w:t>
      </w:r>
      <w:r w:rsidR="009D2ECD">
        <w:rPr>
          <w:rFonts w:ascii="Arial" w:hAnsi="Arial" w:cs="Arial"/>
          <w:sz w:val="24"/>
        </w:rPr>
        <w:t>Research</w:t>
      </w:r>
      <w:r w:rsidR="000242FC">
        <w:rPr>
          <w:rFonts w:ascii="Arial" w:hAnsi="Arial" w:cs="Arial"/>
          <w:sz w:val="24"/>
        </w:rPr>
        <w:t xml:space="preserve"> </w:t>
      </w:r>
      <w:proofErr w:type="gramStart"/>
      <w:r w:rsidR="000242FC">
        <w:rPr>
          <w:rFonts w:ascii="Arial" w:hAnsi="Arial" w:cs="Arial"/>
          <w:sz w:val="24"/>
        </w:rPr>
        <w:t>2019 ;</w:t>
      </w:r>
      <w:proofErr w:type="gramEnd"/>
      <w:r w:rsidR="000242FC">
        <w:rPr>
          <w:rFonts w:ascii="Arial" w:hAnsi="Arial" w:cs="Arial"/>
          <w:sz w:val="24"/>
        </w:rPr>
        <w:t xml:space="preserve"> 12(12):1870-1879.</w:t>
      </w:r>
    </w:p>
    <w:bookmarkEnd w:id="0"/>
    <w:p w14:paraId="36360809" w14:textId="77777777" w:rsidR="005F6C81" w:rsidRDefault="00C01AE4" w:rsidP="00080202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 w:rsidRPr="00C01AE4">
        <w:rPr>
          <w:rFonts w:ascii="Arial" w:hAnsi="Arial" w:cs="Arial"/>
          <w:sz w:val="24"/>
        </w:rPr>
        <w:t>Yuval</w:t>
      </w:r>
      <w:r w:rsidR="004D1B28">
        <w:rPr>
          <w:rFonts w:ascii="Arial" w:hAnsi="Arial" w:cs="Arial"/>
          <w:sz w:val="24"/>
        </w:rPr>
        <w:t xml:space="preserve">, </w:t>
      </w:r>
      <w:proofErr w:type="spellStart"/>
      <w:r w:rsidRPr="00C01AE4">
        <w:rPr>
          <w:rFonts w:ascii="Arial" w:hAnsi="Arial" w:cs="Arial"/>
          <w:sz w:val="24"/>
        </w:rPr>
        <w:t>Magen</w:t>
      </w:r>
      <w:proofErr w:type="spellEnd"/>
      <w:r w:rsidRPr="00C01AE4">
        <w:rPr>
          <w:rFonts w:ascii="Arial" w:hAnsi="Arial" w:cs="Arial"/>
          <w:sz w:val="24"/>
        </w:rPr>
        <w:t xml:space="preserve"> </w:t>
      </w:r>
      <w:proofErr w:type="spellStart"/>
      <w:r w:rsidRPr="00C01AE4">
        <w:rPr>
          <w:rFonts w:ascii="Arial" w:hAnsi="Arial" w:cs="Arial"/>
          <w:sz w:val="24"/>
        </w:rPr>
        <w:t>Molho</w:t>
      </w:r>
      <w:proofErr w:type="spellEnd"/>
      <w:r w:rsidR="004D1B28">
        <w:rPr>
          <w:rFonts w:ascii="Arial" w:hAnsi="Arial" w:cs="Arial"/>
          <w:sz w:val="24"/>
        </w:rPr>
        <w:t xml:space="preserve"> H, </w:t>
      </w:r>
      <w:proofErr w:type="spellStart"/>
      <w:r w:rsidRPr="00C01AE4">
        <w:rPr>
          <w:rFonts w:ascii="Arial" w:hAnsi="Arial" w:cs="Arial"/>
          <w:sz w:val="24"/>
        </w:rPr>
        <w:t>Zivan</w:t>
      </w:r>
      <w:proofErr w:type="spellEnd"/>
      <w:r w:rsidR="004D1B28">
        <w:rPr>
          <w:rFonts w:ascii="Arial" w:hAnsi="Arial" w:cs="Arial"/>
          <w:sz w:val="24"/>
        </w:rPr>
        <w:t xml:space="preserve"> O, </w:t>
      </w:r>
      <w:r w:rsidRPr="00C01AE4">
        <w:rPr>
          <w:rFonts w:ascii="Arial" w:hAnsi="Arial" w:cs="Arial"/>
          <w:sz w:val="24"/>
        </w:rPr>
        <w:t>Broday</w:t>
      </w:r>
      <w:r w:rsidR="004D1B28">
        <w:rPr>
          <w:rFonts w:ascii="Arial" w:hAnsi="Arial" w:cs="Arial"/>
          <w:sz w:val="24"/>
        </w:rPr>
        <w:t xml:space="preserve"> DM, </w:t>
      </w:r>
      <w:r w:rsidRPr="004D1B28">
        <w:rPr>
          <w:rFonts w:ascii="Arial" w:hAnsi="Arial" w:cs="Arial"/>
          <w:sz w:val="24"/>
          <w:u w:val="single"/>
        </w:rPr>
        <w:t>Raz</w:t>
      </w:r>
      <w:r w:rsidR="004D1B28" w:rsidRPr="004D1B28">
        <w:rPr>
          <w:rFonts w:ascii="Arial" w:hAnsi="Arial" w:cs="Arial"/>
          <w:sz w:val="24"/>
          <w:u w:val="single"/>
        </w:rPr>
        <w:t xml:space="preserve"> R</w:t>
      </w:r>
      <w:r>
        <w:rPr>
          <w:rFonts w:ascii="Arial" w:hAnsi="Arial" w:cs="Arial"/>
          <w:sz w:val="24"/>
        </w:rPr>
        <w:t xml:space="preserve">. </w:t>
      </w:r>
      <w:r w:rsidRPr="00C01AE4">
        <w:rPr>
          <w:rFonts w:ascii="Arial" w:hAnsi="Arial" w:cs="Arial"/>
          <w:i/>
          <w:iCs/>
          <w:sz w:val="24"/>
        </w:rPr>
        <w:t>Application of a Sensor Network of Low Cost Optical Particle Counters for Assessing the Impact of Quarry Emissions on Its Vicinity</w:t>
      </w:r>
      <w:r>
        <w:rPr>
          <w:rFonts w:ascii="Arial" w:hAnsi="Arial" w:cs="Arial"/>
          <w:sz w:val="24"/>
        </w:rPr>
        <w:t xml:space="preserve">. </w:t>
      </w:r>
      <w:r w:rsidRPr="00C01AE4">
        <w:rPr>
          <w:rFonts w:ascii="Arial" w:hAnsi="Arial" w:cs="Arial"/>
          <w:sz w:val="24"/>
        </w:rPr>
        <w:t xml:space="preserve">Atmospheric Environment </w:t>
      </w:r>
      <w:proofErr w:type="gramStart"/>
      <w:r w:rsidR="001B6FBA">
        <w:rPr>
          <w:rFonts w:ascii="Arial" w:hAnsi="Arial" w:cs="Arial"/>
          <w:sz w:val="24"/>
        </w:rPr>
        <w:t>2019 ;</w:t>
      </w:r>
      <w:proofErr w:type="gramEnd"/>
      <w:r w:rsidR="001B6FBA">
        <w:rPr>
          <w:rFonts w:ascii="Arial" w:hAnsi="Arial" w:cs="Arial"/>
          <w:sz w:val="24"/>
        </w:rPr>
        <w:t xml:space="preserve"> 211:29-37</w:t>
      </w:r>
      <w:r>
        <w:rPr>
          <w:rFonts w:ascii="Arial" w:hAnsi="Arial" w:cs="Arial"/>
          <w:sz w:val="24"/>
        </w:rPr>
        <w:t>.</w:t>
      </w:r>
    </w:p>
    <w:p w14:paraId="51DF01EF" w14:textId="77777777" w:rsidR="00080202" w:rsidRDefault="00080202" w:rsidP="00080202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Gialloreti</w:t>
      </w:r>
      <w:proofErr w:type="spellEnd"/>
      <w:r>
        <w:rPr>
          <w:rFonts w:ascii="Arial" w:hAnsi="Arial" w:cs="Arial"/>
          <w:sz w:val="24"/>
        </w:rPr>
        <w:t xml:space="preserve"> LE, </w:t>
      </w:r>
      <w:proofErr w:type="spellStart"/>
      <w:r>
        <w:rPr>
          <w:rFonts w:ascii="Arial" w:hAnsi="Arial" w:cs="Arial"/>
          <w:sz w:val="24"/>
        </w:rPr>
        <w:t>Mazzone</w:t>
      </w:r>
      <w:proofErr w:type="spellEnd"/>
      <w:r>
        <w:rPr>
          <w:rFonts w:ascii="Arial" w:hAnsi="Arial" w:cs="Arial"/>
          <w:sz w:val="24"/>
        </w:rPr>
        <w:t xml:space="preserve"> L, Benvenuto A, Fasano A, Alcon AG, </w:t>
      </w:r>
      <w:proofErr w:type="spellStart"/>
      <w:r>
        <w:rPr>
          <w:rFonts w:ascii="Arial" w:hAnsi="Arial" w:cs="Arial"/>
          <w:sz w:val="24"/>
        </w:rPr>
        <w:t>Kraneveld</w:t>
      </w:r>
      <w:proofErr w:type="spellEnd"/>
      <w:r>
        <w:rPr>
          <w:rFonts w:ascii="Arial" w:hAnsi="Arial" w:cs="Arial"/>
          <w:sz w:val="24"/>
        </w:rPr>
        <w:t xml:space="preserve"> A, </w:t>
      </w:r>
      <w:proofErr w:type="spellStart"/>
      <w:r>
        <w:rPr>
          <w:rFonts w:ascii="Arial" w:hAnsi="Arial" w:cs="Arial"/>
          <w:sz w:val="24"/>
        </w:rPr>
        <w:t>Moavero</w:t>
      </w:r>
      <w:proofErr w:type="spellEnd"/>
      <w:r>
        <w:rPr>
          <w:rFonts w:ascii="Arial" w:hAnsi="Arial" w:cs="Arial"/>
          <w:sz w:val="24"/>
        </w:rPr>
        <w:t xml:space="preserve"> R, </w:t>
      </w:r>
      <w:r w:rsidRPr="00080202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Riccio</w:t>
      </w:r>
      <w:proofErr w:type="spellEnd"/>
      <w:r>
        <w:rPr>
          <w:rFonts w:ascii="Arial" w:hAnsi="Arial" w:cs="Arial"/>
          <w:sz w:val="24"/>
        </w:rPr>
        <w:t xml:space="preserve"> MP, </w:t>
      </w:r>
      <w:proofErr w:type="spellStart"/>
      <w:r>
        <w:rPr>
          <w:rFonts w:ascii="Arial" w:hAnsi="Arial" w:cs="Arial"/>
          <w:sz w:val="24"/>
        </w:rPr>
        <w:t>Siracusano</w:t>
      </w:r>
      <w:proofErr w:type="spellEnd"/>
      <w:r>
        <w:rPr>
          <w:rFonts w:ascii="Arial" w:hAnsi="Arial" w:cs="Arial"/>
          <w:sz w:val="24"/>
        </w:rPr>
        <w:t xml:space="preserve"> M, </w:t>
      </w:r>
      <w:proofErr w:type="spellStart"/>
      <w:r>
        <w:rPr>
          <w:rFonts w:ascii="Arial" w:hAnsi="Arial" w:cs="Arial"/>
          <w:sz w:val="24"/>
        </w:rPr>
        <w:t>Zachor</w:t>
      </w:r>
      <w:proofErr w:type="spellEnd"/>
      <w:r>
        <w:rPr>
          <w:rFonts w:ascii="Arial" w:hAnsi="Arial" w:cs="Arial"/>
          <w:sz w:val="24"/>
        </w:rPr>
        <w:t xml:space="preserve"> DA, Marini M, </w:t>
      </w:r>
      <w:proofErr w:type="spellStart"/>
      <w:r>
        <w:rPr>
          <w:rFonts w:ascii="Arial" w:hAnsi="Arial" w:cs="Arial"/>
          <w:sz w:val="24"/>
        </w:rPr>
        <w:t>Curatolo</w:t>
      </w:r>
      <w:proofErr w:type="spellEnd"/>
      <w:r>
        <w:rPr>
          <w:rFonts w:ascii="Arial" w:hAnsi="Arial" w:cs="Arial"/>
          <w:sz w:val="24"/>
        </w:rPr>
        <w:t xml:space="preserve"> P. </w:t>
      </w:r>
      <w:r w:rsidRPr="00080202">
        <w:rPr>
          <w:rFonts w:ascii="Arial" w:hAnsi="Arial" w:cs="Arial"/>
          <w:i/>
          <w:iCs/>
          <w:sz w:val="24"/>
        </w:rPr>
        <w:t>Risk and Protective Environmental Factors Associated with Autism Spectrum Disorder: Evidence-Based Principles and Recommendations</w:t>
      </w:r>
      <w:r>
        <w:rPr>
          <w:rFonts w:ascii="Arial" w:hAnsi="Arial" w:cs="Arial"/>
          <w:sz w:val="24"/>
        </w:rPr>
        <w:t xml:space="preserve">. </w:t>
      </w:r>
      <w:r w:rsidR="00F3479A">
        <w:rPr>
          <w:rFonts w:ascii="Arial" w:hAnsi="Arial" w:cs="Arial"/>
          <w:sz w:val="24"/>
        </w:rPr>
        <w:t xml:space="preserve">Journal of Clinical Medicine </w:t>
      </w:r>
      <w:proofErr w:type="gramStart"/>
      <w:r w:rsidR="005F6C81">
        <w:rPr>
          <w:rFonts w:ascii="Arial" w:hAnsi="Arial" w:cs="Arial"/>
          <w:sz w:val="24"/>
        </w:rPr>
        <w:t>2019 ;</w:t>
      </w:r>
      <w:proofErr w:type="gramEnd"/>
      <w:r w:rsidR="005F6C81">
        <w:rPr>
          <w:rFonts w:ascii="Arial" w:hAnsi="Arial" w:cs="Arial"/>
          <w:sz w:val="24"/>
        </w:rPr>
        <w:t xml:space="preserve"> 8(2), 217</w:t>
      </w:r>
      <w:r w:rsidR="00F3479A">
        <w:rPr>
          <w:rFonts w:ascii="Arial" w:hAnsi="Arial" w:cs="Arial"/>
          <w:sz w:val="24"/>
        </w:rPr>
        <w:t>.</w:t>
      </w:r>
    </w:p>
    <w:p w14:paraId="3969A176" w14:textId="77777777" w:rsidR="000548C2" w:rsidRDefault="000548C2" w:rsidP="000548C2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bookmarkStart w:id="1" w:name="_Hlk46402007"/>
      <w:bookmarkStart w:id="2" w:name="_Hlk46401921"/>
      <w:r w:rsidRPr="004E51FE">
        <w:rPr>
          <w:rFonts w:ascii="Arial" w:hAnsi="Arial" w:cs="Arial"/>
          <w:sz w:val="24"/>
        </w:rPr>
        <w:t xml:space="preserve">Kioumourtzoglou MA*, </w:t>
      </w:r>
      <w:r w:rsidRPr="004E51FE">
        <w:rPr>
          <w:rFonts w:ascii="Arial" w:hAnsi="Arial" w:cs="Arial"/>
          <w:sz w:val="24"/>
          <w:u w:val="single"/>
        </w:rPr>
        <w:t>Raz R</w:t>
      </w:r>
      <w:r w:rsidRPr="004E51FE">
        <w:rPr>
          <w:rFonts w:ascii="Arial" w:hAnsi="Arial" w:cs="Arial"/>
          <w:sz w:val="24"/>
        </w:rPr>
        <w:t xml:space="preserve">*, Wilson A, </w:t>
      </w:r>
      <w:proofErr w:type="spellStart"/>
      <w:r w:rsidRPr="004E51FE">
        <w:rPr>
          <w:rFonts w:ascii="Arial" w:hAnsi="Arial" w:cs="Arial"/>
          <w:sz w:val="24"/>
        </w:rPr>
        <w:t>Fluss</w:t>
      </w:r>
      <w:proofErr w:type="spellEnd"/>
      <w:r w:rsidRPr="004E51FE">
        <w:rPr>
          <w:rFonts w:ascii="Arial" w:hAnsi="Arial" w:cs="Arial"/>
          <w:sz w:val="24"/>
        </w:rPr>
        <w:t xml:space="preserve"> R, </w:t>
      </w:r>
      <w:proofErr w:type="spellStart"/>
      <w:r w:rsidRPr="004E51FE">
        <w:rPr>
          <w:rFonts w:ascii="Arial" w:hAnsi="Arial" w:cs="Arial"/>
          <w:sz w:val="24"/>
        </w:rPr>
        <w:t>Nirel</w:t>
      </w:r>
      <w:proofErr w:type="spellEnd"/>
      <w:r w:rsidRPr="004E51FE">
        <w:rPr>
          <w:rFonts w:ascii="Arial" w:hAnsi="Arial" w:cs="Arial"/>
          <w:sz w:val="24"/>
        </w:rPr>
        <w:t xml:space="preserve"> R, Broday DM, Yuval, Hacker MR, McElrath TF, Grotto I, </w:t>
      </w:r>
      <w:proofErr w:type="spellStart"/>
      <w:r w:rsidRPr="004E51FE">
        <w:rPr>
          <w:rFonts w:ascii="Arial" w:hAnsi="Arial" w:cs="Arial"/>
          <w:sz w:val="24"/>
        </w:rPr>
        <w:t>Koutrakis</w:t>
      </w:r>
      <w:proofErr w:type="spellEnd"/>
      <w:r w:rsidRPr="004E51FE">
        <w:rPr>
          <w:rFonts w:ascii="Arial" w:hAnsi="Arial" w:cs="Arial"/>
          <w:sz w:val="24"/>
        </w:rPr>
        <w:t xml:space="preserve"> P, </w:t>
      </w:r>
      <w:proofErr w:type="spellStart"/>
      <w:r w:rsidRPr="004E51FE">
        <w:rPr>
          <w:rFonts w:ascii="Arial" w:hAnsi="Arial" w:cs="Arial"/>
          <w:sz w:val="24"/>
        </w:rPr>
        <w:t>Weisskopf</w:t>
      </w:r>
      <w:proofErr w:type="spellEnd"/>
      <w:r w:rsidRPr="004E51FE">
        <w:rPr>
          <w:rFonts w:ascii="Arial" w:hAnsi="Arial" w:cs="Arial"/>
          <w:sz w:val="24"/>
        </w:rPr>
        <w:t xml:space="preserve"> MG</w:t>
      </w:r>
      <w:r w:rsidRPr="00D117CE">
        <w:rPr>
          <w:rFonts w:ascii="Arial" w:hAnsi="Arial" w:cs="Arial"/>
          <w:sz w:val="24"/>
        </w:rPr>
        <w:t xml:space="preserve">. </w:t>
      </w:r>
      <w:r w:rsidRPr="00546BE4">
        <w:rPr>
          <w:rFonts w:ascii="Arial" w:hAnsi="Arial" w:cs="Arial"/>
          <w:i/>
          <w:iCs/>
          <w:sz w:val="24"/>
        </w:rPr>
        <w:t>Traffic-Related Air Pollution and Pregnancy Loss</w:t>
      </w:r>
      <w:r w:rsidRPr="00D117CE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Epidemiology </w:t>
      </w:r>
      <w:proofErr w:type="gramStart"/>
      <w:r>
        <w:rPr>
          <w:rFonts w:ascii="Arial" w:hAnsi="Arial" w:cs="Arial"/>
          <w:sz w:val="24"/>
        </w:rPr>
        <w:t>2019 ;</w:t>
      </w:r>
      <w:proofErr w:type="gramEnd"/>
      <w:r>
        <w:rPr>
          <w:rFonts w:ascii="Arial" w:hAnsi="Arial" w:cs="Arial"/>
          <w:sz w:val="24"/>
        </w:rPr>
        <w:t xml:space="preserve"> </w:t>
      </w:r>
      <w:r w:rsidRPr="00FF542A">
        <w:rPr>
          <w:rFonts w:ascii="Arial" w:hAnsi="Arial" w:cs="Arial"/>
          <w:sz w:val="24"/>
        </w:rPr>
        <w:t>30(1):4-10</w:t>
      </w:r>
      <w:r w:rsidRPr="00D117CE">
        <w:rPr>
          <w:rFonts w:ascii="Arial" w:hAnsi="Arial" w:cs="Arial"/>
          <w:sz w:val="24"/>
        </w:rPr>
        <w:t>.</w:t>
      </w:r>
      <w:bookmarkEnd w:id="1"/>
    </w:p>
    <w:p w14:paraId="246405C8" w14:textId="77777777" w:rsidR="000548C2" w:rsidRPr="00696265" w:rsidRDefault="000548C2" w:rsidP="000548C2">
      <w:pPr>
        <w:pStyle w:val="ListParagraph"/>
        <w:spacing w:line="276" w:lineRule="auto"/>
        <w:ind w:right="720"/>
        <w:rPr>
          <w:rFonts w:ascii="Arial" w:hAnsi="Arial" w:cs="Arial"/>
          <w:sz w:val="24"/>
        </w:rPr>
      </w:pPr>
      <w:r w:rsidRPr="00696265">
        <w:rPr>
          <w:rFonts w:ascii="Arial" w:hAnsi="Arial" w:cs="Arial"/>
          <w:sz w:val="24"/>
        </w:rPr>
        <w:t>* These authors contributed equally to this paper.</w:t>
      </w:r>
    </w:p>
    <w:p w14:paraId="7359FE4B" w14:textId="14AA0D7B" w:rsidR="002D1482" w:rsidRPr="00DA0898" w:rsidRDefault="002D1482" w:rsidP="002D1482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 w:rsidRPr="007950D8">
        <w:rPr>
          <w:rFonts w:ascii="Arial" w:hAnsi="Arial" w:cs="Arial"/>
          <w:sz w:val="24"/>
        </w:rPr>
        <w:lastRenderedPageBreak/>
        <w:t>Kloog I, Novack L, Erez O, Just AC</w:t>
      </w:r>
      <w:r w:rsidR="007950D8">
        <w:rPr>
          <w:rFonts w:ascii="Arial" w:hAnsi="Arial" w:cs="Arial"/>
          <w:sz w:val="24"/>
        </w:rPr>
        <w:t>,</w:t>
      </w:r>
      <w:r w:rsidRPr="007950D8">
        <w:rPr>
          <w:rFonts w:ascii="Arial" w:hAnsi="Arial" w:cs="Arial"/>
          <w:sz w:val="24"/>
        </w:rPr>
        <w:t xml:space="preserve"> </w:t>
      </w:r>
      <w:r w:rsidRPr="007950D8">
        <w:rPr>
          <w:rFonts w:ascii="Arial" w:hAnsi="Arial" w:cs="Arial"/>
          <w:sz w:val="24"/>
          <w:u w:val="single"/>
        </w:rPr>
        <w:t>R</w:t>
      </w:r>
      <w:r w:rsidR="007950D8" w:rsidRPr="007950D8">
        <w:rPr>
          <w:rFonts w:ascii="Arial" w:hAnsi="Arial" w:cs="Arial"/>
          <w:sz w:val="24"/>
          <w:u w:val="single"/>
        </w:rPr>
        <w:t xml:space="preserve">az </w:t>
      </w:r>
      <w:r w:rsidRPr="007950D8">
        <w:rPr>
          <w:rFonts w:ascii="Arial" w:hAnsi="Arial" w:cs="Arial"/>
          <w:sz w:val="24"/>
          <w:u w:val="single"/>
        </w:rPr>
        <w:t>R</w:t>
      </w:r>
      <w:r w:rsidRPr="006C5CCC">
        <w:rPr>
          <w:rFonts w:ascii="Arial" w:hAnsi="Arial"/>
          <w:szCs w:val="24"/>
        </w:rPr>
        <w:t xml:space="preserve">. </w:t>
      </w:r>
      <w:r w:rsidRPr="007950D8">
        <w:rPr>
          <w:rFonts w:ascii="Arial" w:hAnsi="Arial" w:cs="Arial"/>
          <w:i/>
          <w:iCs/>
          <w:sz w:val="24"/>
        </w:rPr>
        <w:t>Associations between Ambient Air Temperature, Low Birth Weight and Small for Gestational Age in Term Neonates in Southern Israel</w:t>
      </w:r>
      <w:r w:rsidRPr="006C5CCC">
        <w:rPr>
          <w:rFonts w:ascii="Arial" w:hAnsi="Arial"/>
          <w:szCs w:val="24"/>
        </w:rPr>
        <w:t xml:space="preserve">. </w:t>
      </w:r>
      <w:r w:rsidRPr="007950D8">
        <w:rPr>
          <w:rFonts w:ascii="Arial" w:hAnsi="Arial" w:cs="Arial"/>
          <w:sz w:val="24"/>
        </w:rPr>
        <w:t>Environ</w:t>
      </w:r>
      <w:r w:rsidR="007950D8">
        <w:rPr>
          <w:rFonts w:ascii="Arial" w:hAnsi="Arial" w:cs="Arial"/>
          <w:sz w:val="24"/>
        </w:rPr>
        <w:t xml:space="preserve">mental </w:t>
      </w:r>
      <w:r w:rsidRPr="007950D8">
        <w:rPr>
          <w:rFonts w:ascii="Arial" w:hAnsi="Arial" w:cs="Arial"/>
          <w:sz w:val="24"/>
        </w:rPr>
        <w:t>Heal</w:t>
      </w:r>
      <w:r w:rsidR="007950D8">
        <w:rPr>
          <w:rFonts w:ascii="Arial" w:hAnsi="Arial" w:cs="Arial"/>
          <w:sz w:val="24"/>
        </w:rPr>
        <w:t>th</w:t>
      </w:r>
      <w:r w:rsidRPr="007950D8">
        <w:rPr>
          <w:rFonts w:ascii="Arial" w:hAnsi="Arial" w:cs="Arial"/>
          <w:sz w:val="24"/>
        </w:rPr>
        <w:t xml:space="preserve"> </w:t>
      </w:r>
      <w:proofErr w:type="gramStart"/>
      <w:r w:rsidR="008C1181">
        <w:rPr>
          <w:rFonts w:ascii="Arial" w:hAnsi="Arial" w:cs="Arial"/>
          <w:sz w:val="24"/>
        </w:rPr>
        <w:t>2018 ;</w:t>
      </w:r>
      <w:proofErr w:type="gramEnd"/>
      <w:r w:rsidR="008C1181">
        <w:rPr>
          <w:rFonts w:ascii="Arial" w:hAnsi="Arial" w:cs="Arial"/>
          <w:sz w:val="24"/>
        </w:rPr>
        <w:t xml:space="preserve"> 17(1):76</w:t>
      </w:r>
      <w:r w:rsidRPr="007950D8">
        <w:rPr>
          <w:rFonts w:ascii="Arial" w:hAnsi="Arial" w:cs="Arial"/>
          <w:sz w:val="24"/>
        </w:rPr>
        <w:t>.</w:t>
      </w:r>
      <w:bookmarkEnd w:id="2"/>
    </w:p>
    <w:p w14:paraId="5E7D8698" w14:textId="41AB8369" w:rsidR="00DA0898" w:rsidRPr="00DA0898" w:rsidRDefault="00DA0898" w:rsidP="00DA0898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 w:rsidRPr="00DA0898">
        <w:rPr>
          <w:rFonts w:ascii="Arial" w:hAnsi="Arial" w:cs="Arial"/>
          <w:sz w:val="24"/>
        </w:rPr>
        <w:t xml:space="preserve">Shtein A, </w:t>
      </w:r>
      <w:proofErr w:type="spellStart"/>
      <w:r w:rsidRPr="00DA0898">
        <w:rPr>
          <w:rFonts w:ascii="Arial" w:hAnsi="Arial" w:cs="Arial"/>
          <w:sz w:val="24"/>
        </w:rPr>
        <w:t>Karnieli</w:t>
      </w:r>
      <w:proofErr w:type="spellEnd"/>
      <w:r w:rsidRPr="00DA0898">
        <w:rPr>
          <w:rFonts w:ascii="Arial" w:hAnsi="Arial" w:cs="Arial"/>
          <w:sz w:val="24"/>
        </w:rPr>
        <w:t xml:space="preserve"> A, </w:t>
      </w:r>
      <w:proofErr w:type="spellStart"/>
      <w:r w:rsidRPr="00DA0898">
        <w:rPr>
          <w:rFonts w:ascii="Arial" w:hAnsi="Arial" w:cs="Arial"/>
          <w:sz w:val="24"/>
        </w:rPr>
        <w:t>Katra</w:t>
      </w:r>
      <w:proofErr w:type="spellEnd"/>
      <w:r w:rsidRPr="00DA0898">
        <w:rPr>
          <w:rFonts w:ascii="Arial" w:hAnsi="Arial" w:cs="Arial"/>
          <w:sz w:val="24"/>
        </w:rPr>
        <w:t xml:space="preserve"> I, </w:t>
      </w:r>
      <w:r w:rsidRPr="00DA0898">
        <w:rPr>
          <w:rFonts w:ascii="Arial" w:hAnsi="Arial" w:cs="Arial"/>
          <w:sz w:val="24"/>
          <w:u w:val="single"/>
        </w:rPr>
        <w:t>Raz R</w:t>
      </w:r>
      <w:r w:rsidRPr="00DA0898">
        <w:rPr>
          <w:rFonts w:ascii="Arial" w:hAnsi="Arial" w:cs="Arial"/>
          <w:sz w:val="24"/>
        </w:rPr>
        <w:t xml:space="preserve">, Levi I, </w:t>
      </w:r>
      <w:proofErr w:type="spellStart"/>
      <w:r w:rsidRPr="00DA0898">
        <w:rPr>
          <w:rFonts w:ascii="Arial" w:hAnsi="Arial" w:cs="Arial"/>
          <w:sz w:val="24"/>
        </w:rPr>
        <w:t>Lyapustine</w:t>
      </w:r>
      <w:proofErr w:type="spellEnd"/>
      <w:r w:rsidRPr="00DA0898">
        <w:rPr>
          <w:rFonts w:ascii="Arial" w:hAnsi="Arial" w:cs="Arial"/>
          <w:sz w:val="24"/>
        </w:rPr>
        <w:t xml:space="preserve"> A, Dorman M, Broday DM, Kloog</w:t>
      </w:r>
      <w:r w:rsidRPr="00DA0898">
        <w:rPr>
          <w:rFonts w:ascii="Arial" w:eastAsia="Arial" w:hAnsi="Arial" w:cs="Arial"/>
          <w:sz w:val="22"/>
          <w:szCs w:val="22"/>
          <w:lang w:eastAsia="en-US"/>
        </w:rPr>
        <w:t xml:space="preserve"> I. </w:t>
      </w:r>
      <w:r w:rsidRPr="00DA0898">
        <w:rPr>
          <w:rFonts w:ascii="Arial" w:hAnsi="Arial" w:cs="Arial"/>
          <w:i/>
          <w:iCs/>
          <w:sz w:val="24"/>
        </w:rPr>
        <w:t>Estimating daily and intra-daily PM10 and PM2.5 in Israel using spatio-temporal hybrid modeling approach</w:t>
      </w:r>
      <w:r w:rsidRPr="00DA0898">
        <w:rPr>
          <w:rFonts w:ascii="Arial" w:eastAsia="Arial" w:hAnsi="Arial" w:cs="Arial"/>
          <w:sz w:val="22"/>
          <w:szCs w:val="22"/>
          <w:lang w:eastAsia="en-US"/>
        </w:rPr>
        <w:t xml:space="preserve">. </w:t>
      </w:r>
      <w:r w:rsidRPr="00DA0898">
        <w:rPr>
          <w:rFonts w:ascii="Arial" w:hAnsi="Arial" w:cs="Arial"/>
          <w:sz w:val="24"/>
        </w:rPr>
        <w:t>Atmospheric Environment</w:t>
      </w:r>
      <w:r w:rsidR="00C05542">
        <w:rPr>
          <w:rFonts w:ascii="Arial" w:hAnsi="Arial" w:cs="Arial"/>
          <w:sz w:val="24"/>
        </w:rPr>
        <w:t xml:space="preserve"> </w:t>
      </w:r>
      <w:proofErr w:type="gramStart"/>
      <w:r w:rsidR="00C05542">
        <w:rPr>
          <w:rFonts w:ascii="Arial" w:hAnsi="Arial" w:cs="Arial"/>
          <w:sz w:val="24"/>
        </w:rPr>
        <w:t>2018 ;</w:t>
      </w:r>
      <w:proofErr w:type="gramEnd"/>
      <w:r w:rsidR="00C05542">
        <w:rPr>
          <w:rFonts w:ascii="Arial" w:hAnsi="Arial" w:cs="Arial"/>
          <w:sz w:val="24"/>
        </w:rPr>
        <w:t xml:space="preserve"> 191:142-152</w:t>
      </w:r>
      <w:r w:rsidRPr="00DA0898">
        <w:rPr>
          <w:rFonts w:ascii="Arial" w:eastAsia="Arial" w:hAnsi="Arial" w:cs="Arial"/>
          <w:sz w:val="22"/>
          <w:szCs w:val="22"/>
          <w:lang w:eastAsia="en-US"/>
        </w:rPr>
        <w:t>.</w:t>
      </w:r>
    </w:p>
    <w:p w14:paraId="10A15F18" w14:textId="77777777" w:rsidR="00DA781B" w:rsidRDefault="00DA781B" w:rsidP="006A0F2F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bookmarkStart w:id="3" w:name="_Hlk46401992"/>
      <w:r w:rsidRPr="004E51FE">
        <w:rPr>
          <w:rFonts w:ascii="Arial" w:hAnsi="Arial" w:cs="Arial"/>
          <w:sz w:val="24"/>
          <w:u w:val="single"/>
        </w:rPr>
        <w:t>Raz R</w:t>
      </w:r>
      <w:r w:rsidRPr="004E51FE">
        <w:rPr>
          <w:rFonts w:ascii="Arial" w:hAnsi="Arial" w:cs="Arial"/>
          <w:sz w:val="24"/>
        </w:rPr>
        <w:t>, Kioumourtzoglou MA, Weisskopf MG</w:t>
      </w:r>
      <w:r w:rsidRPr="00D117CE">
        <w:rPr>
          <w:rFonts w:ascii="Arial" w:hAnsi="Arial" w:cs="Arial"/>
          <w:sz w:val="24"/>
        </w:rPr>
        <w:t xml:space="preserve">. </w:t>
      </w:r>
      <w:r w:rsidR="006A0F2F" w:rsidRPr="006A0F2F">
        <w:rPr>
          <w:rFonts w:ascii="Arial" w:hAnsi="Arial" w:cs="Arial"/>
          <w:i/>
          <w:iCs/>
          <w:sz w:val="24"/>
        </w:rPr>
        <w:t>Live Birth Bias and Observed Associations between Air Pollution and Autism</w:t>
      </w:r>
      <w:r w:rsidRPr="00D117CE">
        <w:rPr>
          <w:rFonts w:ascii="Arial" w:hAnsi="Arial" w:cs="Arial"/>
          <w:sz w:val="24"/>
        </w:rPr>
        <w:t xml:space="preserve">. </w:t>
      </w:r>
      <w:r w:rsidR="006A0F2F" w:rsidRPr="002976D2">
        <w:rPr>
          <w:rFonts w:ascii="Arial" w:hAnsi="Arial" w:cs="Arial"/>
          <w:sz w:val="24"/>
        </w:rPr>
        <w:t>American Journal of Epidemiology</w:t>
      </w:r>
      <w:r w:rsidR="00F8611F">
        <w:rPr>
          <w:rFonts w:ascii="Arial" w:hAnsi="Arial" w:cs="Arial"/>
          <w:sz w:val="24"/>
        </w:rPr>
        <w:t xml:space="preserve"> </w:t>
      </w:r>
      <w:proofErr w:type="gramStart"/>
      <w:r w:rsidR="00F8611F">
        <w:rPr>
          <w:rFonts w:ascii="Arial" w:hAnsi="Arial" w:cs="Arial"/>
          <w:sz w:val="24"/>
        </w:rPr>
        <w:t>2018 ;</w:t>
      </w:r>
      <w:proofErr w:type="gramEnd"/>
      <w:r w:rsidR="008775FD">
        <w:rPr>
          <w:rFonts w:ascii="Arial" w:hAnsi="Arial" w:cs="Arial"/>
          <w:sz w:val="24"/>
        </w:rPr>
        <w:t xml:space="preserve"> 187(11):2292-2296</w:t>
      </w:r>
      <w:r w:rsidRPr="00D117CE">
        <w:rPr>
          <w:rFonts w:ascii="Arial" w:hAnsi="Arial" w:cs="Arial"/>
          <w:sz w:val="24"/>
        </w:rPr>
        <w:t>.</w:t>
      </w:r>
      <w:bookmarkEnd w:id="3"/>
    </w:p>
    <w:p w14:paraId="19C9E873" w14:textId="77777777" w:rsidR="00B15C93" w:rsidRPr="00B15C93" w:rsidRDefault="00B15C93" w:rsidP="00B15C93">
      <w:pPr>
        <w:pStyle w:val="ListParagraph"/>
        <w:spacing w:line="276" w:lineRule="auto"/>
        <w:rPr>
          <w:rFonts w:ascii="Arial" w:hAnsi="Arial" w:cs="Arial"/>
          <w:sz w:val="24"/>
        </w:rPr>
      </w:pPr>
      <w:r w:rsidRPr="00B15C93">
        <w:rPr>
          <w:rFonts w:ascii="Arial" w:hAnsi="Arial" w:cs="Arial"/>
          <w:sz w:val="24"/>
        </w:rPr>
        <w:t>* Se</w:t>
      </w:r>
      <w:r>
        <w:rPr>
          <w:rFonts w:ascii="Arial" w:hAnsi="Arial" w:cs="Arial"/>
          <w:sz w:val="24"/>
        </w:rPr>
        <w:t xml:space="preserve">lected as one of the ten best articles of 2018 by </w:t>
      </w:r>
      <w:r w:rsidRPr="002976D2">
        <w:rPr>
          <w:rFonts w:ascii="Arial" w:hAnsi="Arial" w:cs="Arial"/>
          <w:sz w:val="24"/>
        </w:rPr>
        <w:t>American Journal of Epidemiology</w:t>
      </w:r>
      <w:r>
        <w:rPr>
          <w:rFonts w:ascii="Arial" w:hAnsi="Arial" w:cs="Arial"/>
          <w:sz w:val="24"/>
        </w:rPr>
        <w:t>.</w:t>
      </w:r>
    </w:p>
    <w:p w14:paraId="76A8EC0E" w14:textId="77777777" w:rsidR="00F478E4" w:rsidRDefault="00F478E4" w:rsidP="008A79CB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bookmarkStart w:id="4" w:name="_Hlk46402022"/>
      <w:r w:rsidRPr="00F478E4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, Levine H, Pinto O, Broday DM, Yuval, Weisskopf MG. </w:t>
      </w:r>
      <w:r w:rsidRPr="00F478E4">
        <w:rPr>
          <w:rFonts w:ascii="Arial" w:hAnsi="Arial" w:cs="Arial"/>
          <w:i/>
          <w:iCs/>
          <w:sz w:val="24"/>
        </w:rPr>
        <w:t>Traffic Related Air Pollution and Autism Spectrum Disorder: A Population Based Nested Case-Control Study in Israel</w:t>
      </w:r>
      <w:r>
        <w:rPr>
          <w:rFonts w:ascii="Arial" w:hAnsi="Arial" w:cs="Arial"/>
          <w:sz w:val="24"/>
        </w:rPr>
        <w:t xml:space="preserve">. </w:t>
      </w:r>
      <w:r w:rsidRPr="002976D2">
        <w:rPr>
          <w:rFonts w:ascii="Arial" w:hAnsi="Arial" w:cs="Arial"/>
          <w:sz w:val="24"/>
        </w:rPr>
        <w:t>American Journal of Epidemiology</w:t>
      </w:r>
      <w:r w:rsidR="008A79CB">
        <w:rPr>
          <w:rFonts w:ascii="Arial" w:hAnsi="Arial" w:cs="Arial"/>
          <w:sz w:val="24"/>
        </w:rPr>
        <w:t xml:space="preserve"> </w:t>
      </w:r>
      <w:proofErr w:type="gramStart"/>
      <w:r w:rsidR="008A79CB">
        <w:rPr>
          <w:rFonts w:ascii="Arial" w:hAnsi="Arial" w:cs="Arial"/>
          <w:sz w:val="24"/>
        </w:rPr>
        <w:t>2018 ;</w:t>
      </w:r>
      <w:proofErr w:type="gramEnd"/>
      <w:r w:rsidR="008A79CB">
        <w:rPr>
          <w:rFonts w:ascii="Arial" w:hAnsi="Arial" w:cs="Arial"/>
          <w:sz w:val="24"/>
        </w:rPr>
        <w:t xml:space="preserve"> 187(4):717-725</w:t>
      </w:r>
      <w:r w:rsidR="00F82D7C">
        <w:rPr>
          <w:rFonts w:ascii="Arial" w:hAnsi="Arial" w:cs="Arial"/>
          <w:sz w:val="24"/>
        </w:rPr>
        <w:t>.</w:t>
      </w:r>
      <w:bookmarkEnd w:id="4"/>
    </w:p>
    <w:p w14:paraId="4974D79C" w14:textId="77777777" w:rsidR="00D7754E" w:rsidRDefault="00D7754E" w:rsidP="00D7754E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 w:rsidRPr="00F478E4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, Broday DM. </w:t>
      </w:r>
      <w:r w:rsidRPr="00D7754E">
        <w:rPr>
          <w:rFonts w:ascii="Arial" w:hAnsi="Arial" w:cs="Arial"/>
          <w:i/>
          <w:iCs/>
          <w:sz w:val="24"/>
        </w:rPr>
        <w:t>Short term health effect of limestone and dolomite quarries in Israel</w:t>
      </w:r>
      <w:r>
        <w:rPr>
          <w:rFonts w:ascii="Arial" w:hAnsi="Arial" w:cs="Arial"/>
          <w:sz w:val="24"/>
        </w:rPr>
        <w:t xml:space="preserve">. </w:t>
      </w:r>
      <w:r w:rsidR="002E07CF">
        <w:rPr>
          <w:rFonts w:ascii="Arial" w:hAnsi="Arial" w:cs="Arial"/>
          <w:sz w:val="24"/>
        </w:rPr>
        <w:t xml:space="preserve">Final report, </w:t>
      </w:r>
      <w:r>
        <w:rPr>
          <w:rFonts w:ascii="Arial" w:hAnsi="Arial" w:cs="Arial"/>
          <w:sz w:val="24"/>
        </w:rPr>
        <w:t>Submitted and confirmed by the Israeli Ministry of Energy</w:t>
      </w:r>
      <w:r w:rsidR="002E07CF">
        <w:rPr>
          <w:rFonts w:ascii="Arial" w:hAnsi="Arial" w:cs="Arial"/>
          <w:sz w:val="24"/>
        </w:rPr>
        <w:t>, ES-02-18</w:t>
      </w:r>
      <w:r>
        <w:rPr>
          <w:rFonts w:ascii="Arial" w:hAnsi="Arial" w:cs="Arial"/>
          <w:sz w:val="24"/>
        </w:rPr>
        <w:t>, April 2018.</w:t>
      </w:r>
    </w:p>
    <w:p w14:paraId="228065B3" w14:textId="00F2E2B1" w:rsidR="00282EA3" w:rsidRPr="002976D2" w:rsidRDefault="002976D2" w:rsidP="001F4044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Hoffman K</w:t>
      </w:r>
      <w:r w:rsidRPr="002976D2">
        <w:rPr>
          <w:rFonts w:ascii="Arial" w:hAnsi="Arial" w:cs="Arial"/>
          <w:sz w:val="24"/>
        </w:rPr>
        <w:t>, Weisskopf</w:t>
      </w:r>
      <w:r>
        <w:rPr>
          <w:rFonts w:ascii="Arial" w:hAnsi="Arial" w:cs="Arial"/>
          <w:sz w:val="24"/>
        </w:rPr>
        <w:t xml:space="preserve"> MG</w:t>
      </w:r>
      <w:r w:rsidRPr="002976D2">
        <w:rPr>
          <w:rFonts w:ascii="Arial" w:hAnsi="Arial" w:cs="Arial"/>
          <w:sz w:val="24"/>
        </w:rPr>
        <w:t xml:space="preserve">, </w:t>
      </w:r>
      <w:r w:rsidRPr="002976D2">
        <w:rPr>
          <w:rFonts w:ascii="Arial" w:hAnsi="Arial" w:cs="Arial"/>
          <w:sz w:val="24"/>
          <w:u w:val="single"/>
        </w:rPr>
        <w:t>Raz R</w:t>
      </w:r>
      <w:r w:rsidRPr="002976D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Roberts AL</w:t>
      </w:r>
      <w:r w:rsidRPr="002976D2">
        <w:rPr>
          <w:rFonts w:ascii="Arial" w:hAnsi="Arial" w:cs="Arial"/>
          <w:sz w:val="24"/>
        </w:rPr>
        <w:t>, Lyall</w:t>
      </w:r>
      <w:r>
        <w:rPr>
          <w:rFonts w:ascii="Arial" w:hAnsi="Arial" w:cs="Arial"/>
          <w:sz w:val="24"/>
        </w:rPr>
        <w:t xml:space="preserve"> K</w:t>
      </w:r>
      <w:r w:rsidRPr="002976D2">
        <w:rPr>
          <w:rFonts w:ascii="Arial" w:hAnsi="Arial" w:cs="Arial"/>
          <w:sz w:val="24"/>
        </w:rPr>
        <w:t>, Hoffman</w:t>
      </w:r>
      <w:r>
        <w:rPr>
          <w:rFonts w:ascii="Arial" w:hAnsi="Arial" w:cs="Arial"/>
          <w:sz w:val="24"/>
        </w:rPr>
        <w:t xml:space="preserve"> EM</w:t>
      </w:r>
      <w:r w:rsidRPr="002976D2">
        <w:rPr>
          <w:rFonts w:ascii="Arial" w:hAnsi="Arial" w:cs="Arial"/>
          <w:sz w:val="24"/>
        </w:rPr>
        <w:t>, Vieira</w:t>
      </w:r>
      <w:r>
        <w:rPr>
          <w:rFonts w:ascii="Arial" w:hAnsi="Arial" w:cs="Arial"/>
          <w:sz w:val="24"/>
        </w:rPr>
        <w:t xml:space="preserve"> V</w:t>
      </w:r>
      <w:r w:rsidR="00282EA3" w:rsidRPr="002976D2">
        <w:rPr>
          <w:rFonts w:ascii="Arial" w:hAnsi="Arial" w:cs="Arial"/>
          <w:sz w:val="24"/>
        </w:rPr>
        <w:t>.</w:t>
      </w:r>
      <w:r w:rsidR="00282EA3" w:rsidRPr="002976D2">
        <w:rPr>
          <w:rFonts w:ascii="Arial" w:hAnsi="Arial" w:cs="Arial"/>
          <w:i/>
          <w:iCs/>
          <w:sz w:val="24"/>
        </w:rPr>
        <w:t xml:space="preserve"> </w:t>
      </w:r>
      <w:r w:rsidR="001F4044" w:rsidRPr="001F4044">
        <w:rPr>
          <w:rFonts w:ascii="Arial" w:hAnsi="Arial" w:cs="Arial"/>
          <w:i/>
          <w:iCs/>
          <w:sz w:val="24"/>
        </w:rPr>
        <w:t>Geographic Patterns of Autism Spectrum Disorder Among Children of Participants in Nurses</w:t>
      </w:r>
      <w:r w:rsidR="00A11009">
        <w:rPr>
          <w:rFonts w:ascii="Arial" w:hAnsi="Arial" w:cs="Arial"/>
          <w:i/>
          <w:iCs/>
          <w:sz w:val="24"/>
        </w:rPr>
        <w:t>'</w:t>
      </w:r>
      <w:r w:rsidR="001F4044" w:rsidRPr="001F4044">
        <w:rPr>
          <w:rFonts w:ascii="Arial" w:hAnsi="Arial" w:cs="Arial"/>
          <w:i/>
          <w:iCs/>
          <w:sz w:val="24"/>
        </w:rPr>
        <w:t xml:space="preserve"> Health Study II</w:t>
      </w:r>
      <w:r w:rsidR="00282EA3" w:rsidRPr="002976D2">
        <w:rPr>
          <w:rFonts w:ascii="Arial" w:hAnsi="Arial" w:cs="Arial"/>
          <w:sz w:val="24"/>
        </w:rPr>
        <w:t>. A</w:t>
      </w:r>
      <w:r w:rsidR="008036A2">
        <w:rPr>
          <w:rFonts w:ascii="Arial" w:hAnsi="Arial" w:cs="Arial"/>
          <w:sz w:val="24"/>
        </w:rPr>
        <w:t xml:space="preserve">merican Journal of Epidemiology </w:t>
      </w:r>
      <w:proofErr w:type="gramStart"/>
      <w:r w:rsidR="008036A2">
        <w:rPr>
          <w:rFonts w:ascii="Arial" w:hAnsi="Arial" w:cs="Arial"/>
          <w:sz w:val="24"/>
        </w:rPr>
        <w:t>2017 ;</w:t>
      </w:r>
      <w:proofErr w:type="gramEnd"/>
      <w:r w:rsidR="008036A2">
        <w:rPr>
          <w:rFonts w:ascii="Arial" w:hAnsi="Arial" w:cs="Arial"/>
          <w:sz w:val="24"/>
        </w:rPr>
        <w:t xml:space="preserve"> 186(7):834-842</w:t>
      </w:r>
      <w:r w:rsidR="00282EA3" w:rsidRPr="002976D2">
        <w:rPr>
          <w:rFonts w:ascii="Arial" w:hAnsi="Arial" w:cs="Arial"/>
          <w:sz w:val="24"/>
        </w:rPr>
        <w:t>.</w:t>
      </w:r>
    </w:p>
    <w:p w14:paraId="32CA3854" w14:textId="77777777" w:rsidR="0061330B" w:rsidRPr="00082E57" w:rsidRDefault="0061330B" w:rsidP="005C16ED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 w:rsidRPr="00082E57">
        <w:rPr>
          <w:rFonts w:ascii="Arial" w:hAnsi="Arial" w:cs="Arial"/>
          <w:sz w:val="24"/>
        </w:rPr>
        <w:t>Beenstock M,</w:t>
      </w:r>
      <w:r w:rsidRPr="00082E57">
        <w:rPr>
          <w:rFonts w:ascii="Arial" w:hAnsi="Arial" w:cs="Arial"/>
          <w:sz w:val="24"/>
          <w:u w:val="single"/>
        </w:rPr>
        <w:t xml:space="preserve"> Raz R</w:t>
      </w:r>
      <w:r w:rsidRPr="00082E57">
        <w:rPr>
          <w:rFonts w:ascii="Arial" w:hAnsi="Arial" w:cs="Arial"/>
          <w:sz w:val="24"/>
        </w:rPr>
        <w:t xml:space="preserve">, Levine H. </w:t>
      </w:r>
      <w:r w:rsidRPr="0061330B">
        <w:rPr>
          <w:rFonts w:ascii="Arial" w:hAnsi="Arial" w:cs="Arial"/>
          <w:i/>
          <w:iCs/>
          <w:sz w:val="24"/>
        </w:rPr>
        <w:t>Birth Spacing and Risk of Autism - The Importance of Birth Order</w:t>
      </w:r>
      <w:r>
        <w:rPr>
          <w:rFonts w:ascii="Arial" w:hAnsi="Arial" w:cs="Arial"/>
          <w:i/>
          <w:iCs/>
          <w:sz w:val="24"/>
        </w:rPr>
        <w:t xml:space="preserve"> [comment]</w:t>
      </w:r>
      <w:r w:rsidRPr="00082E57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Pediatrics 2016</w:t>
      </w:r>
      <w:r w:rsidR="005C16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hyperlink r:id="rId9" w:anchor="birth-spacing-and-risk-of-autism---the-importance-of-birth-order" w:history="1">
        <w:r w:rsidR="00DF51FE" w:rsidRPr="00EA119C">
          <w:rPr>
            <w:rStyle w:val="Hyperlink"/>
            <w:rFonts w:ascii="Arial" w:hAnsi="Arial" w:cs="Arial"/>
            <w:sz w:val="24"/>
          </w:rPr>
          <w:t>http://pediatrics.aappublications.org/content/137/5/e20153482.comments#birth-spacing-and-risk-of-autism---the-importance-of-birth-order</w:t>
        </w:r>
      </w:hyperlink>
      <w:r w:rsidR="00355562">
        <w:rPr>
          <w:rFonts w:ascii="Arial" w:hAnsi="Arial" w:cs="Arial"/>
          <w:sz w:val="24"/>
        </w:rPr>
        <w:t>.</w:t>
      </w:r>
    </w:p>
    <w:p w14:paraId="12DFC01E" w14:textId="04D05810" w:rsidR="008411C4" w:rsidRDefault="008411C4" w:rsidP="007D45A4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384092">
        <w:rPr>
          <w:rFonts w:ascii="Arial" w:hAnsi="Arial" w:cs="Arial"/>
          <w:sz w:val="24"/>
        </w:rPr>
        <w:t>Dubnov</w:t>
      </w:r>
      <w:proofErr w:type="spellEnd"/>
      <w:r w:rsidRPr="00384092">
        <w:rPr>
          <w:rFonts w:ascii="Arial" w:hAnsi="Arial" w:cs="Arial"/>
          <w:sz w:val="24"/>
        </w:rPr>
        <w:t>-Raz</w:t>
      </w:r>
      <w:r>
        <w:rPr>
          <w:rFonts w:ascii="Arial" w:hAnsi="Arial" w:cs="Arial"/>
          <w:sz w:val="24"/>
        </w:rPr>
        <w:t xml:space="preserve"> G, </w:t>
      </w:r>
      <w:proofErr w:type="spellStart"/>
      <w:r w:rsidRPr="00384092">
        <w:rPr>
          <w:rFonts w:ascii="Arial" w:hAnsi="Arial" w:cs="Arial"/>
          <w:sz w:val="24"/>
        </w:rPr>
        <w:t>Mashiach-Arazi</w:t>
      </w:r>
      <w:proofErr w:type="spellEnd"/>
      <w:r>
        <w:rPr>
          <w:rFonts w:ascii="Arial" w:hAnsi="Arial" w:cs="Arial"/>
          <w:sz w:val="24"/>
        </w:rPr>
        <w:t xml:space="preserve"> Y</w:t>
      </w:r>
      <w:r w:rsidRPr="00384092">
        <w:rPr>
          <w:rFonts w:ascii="Arial" w:hAnsi="Arial" w:cs="Arial"/>
          <w:sz w:val="24"/>
        </w:rPr>
        <w:t xml:space="preserve">, </w:t>
      </w:r>
      <w:proofErr w:type="spellStart"/>
      <w:r w:rsidR="003B1E8E">
        <w:rPr>
          <w:rFonts w:ascii="Arial" w:hAnsi="Arial" w:cs="Arial"/>
          <w:sz w:val="24"/>
        </w:rPr>
        <w:t>Arieli</w:t>
      </w:r>
      <w:proofErr w:type="spellEnd"/>
      <w:r w:rsidR="003B1E8E">
        <w:rPr>
          <w:rFonts w:ascii="Arial" w:hAnsi="Arial" w:cs="Arial"/>
          <w:sz w:val="24"/>
        </w:rPr>
        <w:t xml:space="preserve"> R</w:t>
      </w:r>
      <w:r w:rsidRPr="00384092">
        <w:rPr>
          <w:rFonts w:ascii="Arial" w:hAnsi="Arial" w:cs="Arial"/>
          <w:sz w:val="24"/>
        </w:rPr>
        <w:t xml:space="preserve">, </w:t>
      </w:r>
      <w:r w:rsidRPr="00742CB0">
        <w:rPr>
          <w:rFonts w:ascii="Arial" w:hAnsi="Arial" w:cs="Arial"/>
          <w:sz w:val="24"/>
          <w:u w:val="single"/>
        </w:rPr>
        <w:t>Raz R</w:t>
      </w:r>
      <w:r w:rsidRPr="00384092">
        <w:rPr>
          <w:rFonts w:ascii="Arial" w:hAnsi="Arial" w:cs="Arial"/>
          <w:sz w:val="24"/>
        </w:rPr>
        <w:t xml:space="preserve">, </w:t>
      </w:r>
      <w:proofErr w:type="spellStart"/>
      <w:r w:rsidRPr="00384092">
        <w:rPr>
          <w:rFonts w:ascii="Arial" w:hAnsi="Arial" w:cs="Arial"/>
          <w:sz w:val="24"/>
        </w:rPr>
        <w:t>Constantini</w:t>
      </w:r>
      <w:proofErr w:type="spellEnd"/>
      <w:r>
        <w:rPr>
          <w:rFonts w:ascii="Arial" w:hAnsi="Arial" w:cs="Arial"/>
          <w:sz w:val="24"/>
        </w:rPr>
        <w:t xml:space="preserve"> NW. </w:t>
      </w:r>
      <w:r w:rsidR="00F80812">
        <w:rPr>
          <w:rFonts w:ascii="Arial" w:hAnsi="Arial" w:cs="Arial"/>
          <w:sz w:val="24"/>
        </w:rPr>
        <w:t>Eating a</w:t>
      </w:r>
      <w:r w:rsidR="003B1E8E">
        <w:rPr>
          <w:rFonts w:ascii="Arial" w:hAnsi="Arial" w:cs="Arial"/>
          <w:sz w:val="24"/>
        </w:rPr>
        <w:t xml:space="preserve">ttitudes </w:t>
      </w:r>
      <w:r w:rsidR="00F80812">
        <w:rPr>
          <w:rFonts w:ascii="Arial" w:hAnsi="Arial" w:cs="Arial"/>
          <w:sz w:val="24"/>
        </w:rPr>
        <w:t>and pre-compet</w:t>
      </w:r>
      <w:r w:rsidR="00A11009">
        <w:rPr>
          <w:rFonts w:ascii="Arial" w:hAnsi="Arial" w:cs="Arial"/>
          <w:sz w:val="24"/>
        </w:rPr>
        <w:t>i</w:t>
      </w:r>
      <w:r w:rsidR="00F80812">
        <w:rPr>
          <w:rFonts w:ascii="Arial" w:hAnsi="Arial" w:cs="Arial"/>
          <w:sz w:val="24"/>
        </w:rPr>
        <w:t>tion rapid w</w:t>
      </w:r>
      <w:r w:rsidR="003B1E8E">
        <w:rPr>
          <w:rFonts w:ascii="Arial" w:hAnsi="Arial" w:cs="Arial"/>
          <w:sz w:val="24"/>
        </w:rPr>
        <w:t xml:space="preserve">eight </w:t>
      </w:r>
      <w:r w:rsidR="00F80812">
        <w:rPr>
          <w:rFonts w:ascii="Arial" w:hAnsi="Arial" w:cs="Arial"/>
          <w:sz w:val="24"/>
        </w:rPr>
        <w:t xml:space="preserve">loss </w:t>
      </w:r>
      <w:r w:rsidR="003B1E8E">
        <w:rPr>
          <w:rFonts w:ascii="Arial" w:hAnsi="Arial" w:cs="Arial"/>
          <w:sz w:val="24"/>
        </w:rPr>
        <w:t>compet</w:t>
      </w:r>
      <w:r w:rsidR="00A11009">
        <w:rPr>
          <w:rFonts w:ascii="Arial" w:hAnsi="Arial" w:cs="Arial"/>
          <w:sz w:val="24"/>
        </w:rPr>
        <w:t>i</w:t>
      </w:r>
      <w:r w:rsidR="003B1E8E">
        <w:rPr>
          <w:rFonts w:ascii="Arial" w:hAnsi="Arial" w:cs="Arial"/>
          <w:sz w:val="24"/>
        </w:rPr>
        <w:t>tions in young Ta</w:t>
      </w:r>
      <w:r w:rsidR="00F80812">
        <w:rPr>
          <w:rFonts w:ascii="Arial" w:hAnsi="Arial" w:cs="Arial"/>
          <w:sz w:val="24"/>
        </w:rPr>
        <w:t>e</w:t>
      </w:r>
      <w:r w:rsidR="003B1E8E">
        <w:rPr>
          <w:rFonts w:ascii="Arial" w:hAnsi="Arial" w:cs="Arial"/>
          <w:sz w:val="24"/>
        </w:rPr>
        <w:t>kw</w:t>
      </w:r>
      <w:r w:rsidR="00F80812">
        <w:rPr>
          <w:rFonts w:ascii="Arial" w:hAnsi="Arial" w:cs="Arial"/>
          <w:sz w:val="24"/>
        </w:rPr>
        <w:t>o</w:t>
      </w:r>
      <w:r w:rsidR="003B1E8E">
        <w:rPr>
          <w:rFonts w:ascii="Arial" w:hAnsi="Arial" w:cs="Arial"/>
          <w:sz w:val="24"/>
        </w:rPr>
        <w:t>nd</w:t>
      </w:r>
      <w:r w:rsidR="00F80812">
        <w:rPr>
          <w:rFonts w:ascii="Arial" w:hAnsi="Arial" w:cs="Arial"/>
          <w:sz w:val="24"/>
        </w:rPr>
        <w:t>o</w:t>
      </w:r>
      <w:r w:rsidR="003B1E8E">
        <w:rPr>
          <w:rFonts w:ascii="Arial" w:hAnsi="Arial" w:cs="Arial"/>
          <w:sz w:val="24"/>
        </w:rPr>
        <w:t xml:space="preserve"> </w:t>
      </w:r>
      <w:r w:rsidR="00F80812">
        <w:rPr>
          <w:rFonts w:ascii="Arial" w:hAnsi="Arial" w:cs="Arial"/>
          <w:i/>
          <w:iCs/>
          <w:sz w:val="24"/>
        </w:rPr>
        <w:t>fighters</w:t>
      </w:r>
      <w:r w:rsidR="003B1E8E">
        <w:rPr>
          <w:rFonts w:ascii="Arial" w:hAnsi="Arial" w:cs="Arial"/>
          <w:i/>
          <w:iCs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proofErr w:type="spellStart"/>
      <w:r w:rsidR="003B1E8E">
        <w:rPr>
          <w:rFonts w:ascii="Arial" w:hAnsi="Arial" w:cs="Arial"/>
          <w:sz w:val="24"/>
        </w:rPr>
        <w:t>Harefuah</w:t>
      </w:r>
      <w:proofErr w:type="spellEnd"/>
      <w:r w:rsidR="003B1E8E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201</w:t>
      </w:r>
      <w:r w:rsidR="003B1E8E">
        <w:rPr>
          <w:rFonts w:ascii="Arial" w:hAnsi="Arial" w:cs="Arial"/>
          <w:sz w:val="24"/>
        </w:rPr>
        <w:t>6</w:t>
      </w:r>
      <w:r w:rsidR="007D45A4">
        <w:rPr>
          <w:rFonts w:ascii="Arial" w:hAnsi="Arial" w:cs="Arial"/>
          <w:sz w:val="24"/>
        </w:rPr>
        <w:t xml:space="preserve"> ;</w:t>
      </w:r>
      <w:proofErr w:type="gramEnd"/>
      <w:r w:rsidR="007D45A4">
        <w:rPr>
          <w:rFonts w:ascii="Arial" w:hAnsi="Arial" w:cs="Arial"/>
          <w:sz w:val="24"/>
        </w:rPr>
        <w:t xml:space="preserve"> </w:t>
      </w:r>
      <w:r w:rsidR="00D32843">
        <w:rPr>
          <w:rFonts w:ascii="Arial" w:hAnsi="Arial" w:cs="Arial"/>
          <w:sz w:val="24"/>
        </w:rPr>
        <w:t>155(5):343-7, 387</w:t>
      </w:r>
      <w:r>
        <w:rPr>
          <w:rFonts w:ascii="Arial" w:hAnsi="Arial" w:cs="Arial"/>
          <w:sz w:val="24"/>
        </w:rPr>
        <w:t>.</w:t>
      </w:r>
    </w:p>
    <w:p w14:paraId="2CD9EAF5" w14:textId="77777777" w:rsidR="00783B7E" w:rsidRDefault="00783B7E" w:rsidP="008A22C7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bookmarkStart w:id="5" w:name="_Hlk46402075"/>
      <w:proofErr w:type="spellStart"/>
      <w:r>
        <w:rPr>
          <w:rFonts w:ascii="Arial" w:hAnsi="Arial" w:cs="Arial"/>
          <w:sz w:val="24"/>
        </w:rPr>
        <w:t>Weisskopf</w:t>
      </w:r>
      <w:proofErr w:type="spellEnd"/>
      <w:r>
        <w:rPr>
          <w:rFonts w:ascii="Arial" w:hAnsi="Arial" w:cs="Arial"/>
          <w:sz w:val="24"/>
        </w:rPr>
        <w:t xml:space="preserve"> M, </w:t>
      </w:r>
      <w:proofErr w:type="spellStart"/>
      <w:r w:rsidRPr="003D1C68">
        <w:rPr>
          <w:rFonts w:ascii="Arial" w:hAnsi="Arial" w:cs="Arial"/>
          <w:sz w:val="24"/>
        </w:rPr>
        <w:t>Tchetgen-Tchetgen</w:t>
      </w:r>
      <w:proofErr w:type="spellEnd"/>
      <w:r>
        <w:rPr>
          <w:rFonts w:ascii="Arial" w:hAnsi="Arial" w:cs="Arial"/>
          <w:sz w:val="24"/>
        </w:rPr>
        <w:t xml:space="preserve"> EJ, </w:t>
      </w:r>
      <w:r w:rsidRPr="003D1C68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. </w:t>
      </w:r>
      <w:r w:rsidR="008A22C7">
        <w:rPr>
          <w:rFonts w:ascii="Arial" w:hAnsi="Arial" w:cs="Arial"/>
          <w:i/>
          <w:iCs/>
          <w:sz w:val="24"/>
        </w:rPr>
        <w:t xml:space="preserve">Commentary: </w:t>
      </w:r>
      <w:r w:rsidRPr="00FA42B6">
        <w:rPr>
          <w:rFonts w:ascii="Arial" w:hAnsi="Arial" w:cs="Arial"/>
          <w:i/>
          <w:iCs/>
          <w:sz w:val="24"/>
        </w:rPr>
        <w:t>On the use of imperfect negative control exposures in epidemiological studies</w:t>
      </w:r>
      <w:r w:rsidR="007D45A4">
        <w:rPr>
          <w:rFonts w:ascii="Arial" w:hAnsi="Arial" w:cs="Arial"/>
          <w:sz w:val="24"/>
        </w:rPr>
        <w:t>. Epidemiology</w:t>
      </w:r>
      <w:r w:rsidR="008A22C7">
        <w:rPr>
          <w:rFonts w:ascii="Arial" w:hAnsi="Arial" w:cs="Arial"/>
          <w:sz w:val="24"/>
        </w:rPr>
        <w:t xml:space="preserve"> </w:t>
      </w:r>
      <w:proofErr w:type="gramStart"/>
      <w:r w:rsidR="008A22C7">
        <w:rPr>
          <w:rFonts w:ascii="Arial" w:hAnsi="Arial" w:cs="Arial"/>
          <w:sz w:val="24"/>
        </w:rPr>
        <w:t>2016 ;</w:t>
      </w:r>
      <w:proofErr w:type="gramEnd"/>
      <w:r w:rsidR="008A22C7">
        <w:rPr>
          <w:rFonts w:ascii="Arial" w:hAnsi="Arial" w:cs="Arial"/>
          <w:sz w:val="24"/>
        </w:rPr>
        <w:t xml:space="preserve"> 27(3):365-367</w:t>
      </w:r>
      <w:r>
        <w:rPr>
          <w:rFonts w:ascii="Arial" w:hAnsi="Arial" w:cs="Arial"/>
          <w:sz w:val="24"/>
        </w:rPr>
        <w:t>.</w:t>
      </w:r>
      <w:bookmarkEnd w:id="5"/>
    </w:p>
    <w:p w14:paraId="3F178B5A" w14:textId="77777777" w:rsidR="00384092" w:rsidRDefault="00384092" w:rsidP="008411C4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384092">
        <w:rPr>
          <w:rFonts w:ascii="Arial" w:hAnsi="Arial" w:cs="Arial"/>
          <w:sz w:val="24"/>
        </w:rPr>
        <w:t>Dubnov</w:t>
      </w:r>
      <w:proofErr w:type="spellEnd"/>
      <w:r w:rsidRPr="00384092">
        <w:rPr>
          <w:rFonts w:ascii="Arial" w:hAnsi="Arial" w:cs="Arial"/>
          <w:sz w:val="24"/>
        </w:rPr>
        <w:t>-Raz</w:t>
      </w:r>
      <w:r w:rsidR="00742CB0">
        <w:rPr>
          <w:rFonts w:ascii="Arial" w:hAnsi="Arial" w:cs="Arial"/>
          <w:sz w:val="24"/>
        </w:rPr>
        <w:t xml:space="preserve"> </w:t>
      </w:r>
      <w:r w:rsidR="008411C4">
        <w:rPr>
          <w:rFonts w:ascii="Arial" w:hAnsi="Arial" w:cs="Arial"/>
          <w:sz w:val="24"/>
        </w:rPr>
        <w:t>G</w:t>
      </w:r>
      <w:r w:rsidR="00742CB0">
        <w:rPr>
          <w:rFonts w:ascii="Arial" w:hAnsi="Arial" w:cs="Arial"/>
          <w:sz w:val="24"/>
        </w:rPr>
        <w:t xml:space="preserve">, </w:t>
      </w:r>
      <w:proofErr w:type="spellStart"/>
      <w:r w:rsidRPr="00384092">
        <w:rPr>
          <w:rFonts w:ascii="Arial" w:hAnsi="Arial" w:cs="Arial"/>
          <w:sz w:val="24"/>
        </w:rPr>
        <w:t>Mashiach-Arazi</w:t>
      </w:r>
      <w:proofErr w:type="spellEnd"/>
      <w:r w:rsidR="00742CB0">
        <w:rPr>
          <w:rFonts w:ascii="Arial" w:hAnsi="Arial" w:cs="Arial"/>
          <w:sz w:val="24"/>
        </w:rPr>
        <w:t xml:space="preserve"> Y</w:t>
      </w:r>
      <w:r w:rsidRPr="00384092">
        <w:rPr>
          <w:rFonts w:ascii="Arial" w:hAnsi="Arial" w:cs="Arial"/>
          <w:sz w:val="24"/>
        </w:rPr>
        <w:t xml:space="preserve">, </w:t>
      </w:r>
      <w:proofErr w:type="spellStart"/>
      <w:r w:rsidR="00742CB0">
        <w:rPr>
          <w:rFonts w:ascii="Arial" w:hAnsi="Arial" w:cs="Arial"/>
          <w:sz w:val="24"/>
        </w:rPr>
        <w:t>Nouriel</w:t>
      </w:r>
      <w:proofErr w:type="spellEnd"/>
      <w:r w:rsidR="00742CB0">
        <w:rPr>
          <w:rFonts w:ascii="Arial" w:hAnsi="Arial" w:cs="Arial"/>
          <w:sz w:val="24"/>
        </w:rPr>
        <w:t xml:space="preserve"> A</w:t>
      </w:r>
      <w:r w:rsidRPr="00384092">
        <w:rPr>
          <w:rFonts w:ascii="Arial" w:hAnsi="Arial" w:cs="Arial"/>
          <w:sz w:val="24"/>
        </w:rPr>
        <w:t xml:space="preserve">, </w:t>
      </w:r>
      <w:r w:rsidRPr="00742CB0">
        <w:rPr>
          <w:rFonts w:ascii="Arial" w:hAnsi="Arial" w:cs="Arial"/>
          <w:sz w:val="24"/>
          <w:u w:val="single"/>
        </w:rPr>
        <w:t>Raz</w:t>
      </w:r>
      <w:r w:rsidR="00742CB0" w:rsidRPr="00742CB0">
        <w:rPr>
          <w:rFonts w:ascii="Arial" w:hAnsi="Arial" w:cs="Arial"/>
          <w:sz w:val="24"/>
          <w:u w:val="single"/>
        </w:rPr>
        <w:t xml:space="preserve"> R</w:t>
      </w:r>
      <w:r w:rsidRPr="00384092">
        <w:rPr>
          <w:rFonts w:ascii="Arial" w:hAnsi="Arial" w:cs="Arial"/>
          <w:sz w:val="24"/>
        </w:rPr>
        <w:t xml:space="preserve">, </w:t>
      </w:r>
      <w:proofErr w:type="spellStart"/>
      <w:r w:rsidRPr="00384092">
        <w:rPr>
          <w:rFonts w:ascii="Arial" w:hAnsi="Arial" w:cs="Arial"/>
          <w:sz w:val="24"/>
        </w:rPr>
        <w:t>Constantini</w:t>
      </w:r>
      <w:proofErr w:type="spellEnd"/>
      <w:r w:rsidR="00742CB0">
        <w:rPr>
          <w:rFonts w:ascii="Arial" w:hAnsi="Arial" w:cs="Arial"/>
          <w:sz w:val="24"/>
        </w:rPr>
        <w:t xml:space="preserve"> NW</w:t>
      </w:r>
      <w:r>
        <w:rPr>
          <w:rFonts w:ascii="Arial" w:hAnsi="Arial" w:cs="Arial"/>
          <w:sz w:val="24"/>
        </w:rPr>
        <w:t xml:space="preserve">. </w:t>
      </w:r>
      <w:r w:rsidRPr="00850145">
        <w:rPr>
          <w:rFonts w:ascii="Arial" w:hAnsi="Arial" w:cs="Arial"/>
          <w:i/>
          <w:iCs/>
          <w:sz w:val="24"/>
        </w:rPr>
        <w:t>Can height categories replace weight categories in striking martial arts competitions? A pilot study</w:t>
      </w:r>
      <w:r>
        <w:rPr>
          <w:rFonts w:ascii="Arial" w:hAnsi="Arial" w:cs="Arial"/>
          <w:sz w:val="24"/>
        </w:rPr>
        <w:t xml:space="preserve">. </w:t>
      </w:r>
      <w:r w:rsidRPr="00384092">
        <w:rPr>
          <w:rFonts w:ascii="Arial" w:hAnsi="Arial" w:cs="Arial"/>
          <w:sz w:val="24"/>
        </w:rPr>
        <w:t>J</w:t>
      </w:r>
      <w:r w:rsidR="00841E10">
        <w:rPr>
          <w:rFonts w:ascii="Arial" w:hAnsi="Arial" w:cs="Arial"/>
          <w:sz w:val="24"/>
        </w:rPr>
        <w:t>ournal of</w:t>
      </w:r>
      <w:r w:rsidRPr="00384092">
        <w:rPr>
          <w:rFonts w:ascii="Arial" w:hAnsi="Arial" w:cs="Arial"/>
          <w:sz w:val="24"/>
        </w:rPr>
        <w:t xml:space="preserve"> Human Kinetics</w:t>
      </w:r>
      <w:r w:rsidR="00597D2C">
        <w:rPr>
          <w:rFonts w:ascii="Arial" w:hAnsi="Arial" w:cs="Arial"/>
          <w:sz w:val="24"/>
        </w:rPr>
        <w:t xml:space="preserve"> </w:t>
      </w:r>
      <w:proofErr w:type="gramStart"/>
      <w:r w:rsidR="00597D2C">
        <w:rPr>
          <w:rFonts w:ascii="Arial" w:hAnsi="Arial" w:cs="Arial"/>
          <w:sz w:val="24"/>
        </w:rPr>
        <w:t>2015 ;</w:t>
      </w:r>
      <w:proofErr w:type="gramEnd"/>
      <w:r w:rsidR="00597D2C">
        <w:rPr>
          <w:rFonts w:ascii="Arial" w:hAnsi="Arial" w:cs="Arial"/>
          <w:sz w:val="24"/>
        </w:rPr>
        <w:t xml:space="preserve"> 47:91-8.</w:t>
      </w:r>
    </w:p>
    <w:p w14:paraId="0549C714" w14:textId="77777777" w:rsidR="00082E57" w:rsidRPr="00082E57" w:rsidRDefault="00082E57" w:rsidP="005E587A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 w:rsidRPr="00082E57">
        <w:rPr>
          <w:rFonts w:ascii="Arial" w:hAnsi="Arial" w:cs="Arial"/>
          <w:sz w:val="24"/>
        </w:rPr>
        <w:t>Beenstock M,</w:t>
      </w:r>
      <w:r w:rsidRPr="00082E57">
        <w:rPr>
          <w:rFonts w:ascii="Arial" w:hAnsi="Arial" w:cs="Arial"/>
          <w:sz w:val="24"/>
          <w:u w:val="single"/>
        </w:rPr>
        <w:t xml:space="preserve"> Raz R</w:t>
      </w:r>
      <w:r w:rsidRPr="00082E57">
        <w:rPr>
          <w:rFonts w:ascii="Arial" w:hAnsi="Arial" w:cs="Arial"/>
          <w:sz w:val="24"/>
        </w:rPr>
        <w:t xml:space="preserve">, Levine H. </w:t>
      </w:r>
      <w:r w:rsidRPr="00082E57">
        <w:rPr>
          <w:rFonts w:ascii="Arial" w:hAnsi="Arial" w:cs="Arial"/>
          <w:i/>
          <w:iCs/>
          <w:sz w:val="24"/>
        </w:rPr>
        <w:t>Birth Gap and the Recurrence Risk of Autism Spectrum Disorders: A</w:t>
      </w:r>
      <w:r>
        <w:rPr>
          <w:rFonts w:ascii="Arial" w:hAnsi="Arial" w:cs="Arial"/>
          <w:i/>
          <w:iCs/>
          <w:sz w:val="24"/>
        </w:rPr>
        <w:t xml:space="preserve"> </w:t>
      </w:r>
      <w:r w:rsidRPr="00082E57">
        <w:rPr>
          <w:rFonts w:ascii="Arial" w:hAnsi="Arial" w:cs="Arial"/>
          <w:i/>
          <w:iCs/>
          <w:sz w:val="24"/>
        </w:rPr>
        <w:t>Population-based Cohort Study</w:t>
      </w:r>
      <w:r w:rsidRPr="00082E57">
        <w:rPr>
          <w:rFonts w:ascii="Arial" w:hAnsi="Arial" w:cs="Arial"/>
          <w:sz w:val="24"/>
        </w:rPr>
        <w:t>. Research in Autism Spectrum Disorders</w:t>
      </w:r>
      <w:r w:rsidR="005E587A">
        <w:rPr>
          <w:rFonts w:ascii="Arial" w:hAnsi="Arial" w:cs="Arial"/>
          <w:sz w:val="24"/>
        </w:rPr>
        <w:t xml:space="preserve"> </w:t>
      </w:r>
      <w:proofErr w:type="gramStart"/>
      <w:r w:rsidR="005E587A">
        <w:rPr>
          <w:rFonts w:ascii="Arial" w:hAnsi="Arial" w:cs="Arial"/>
          <w:sz w:val="24"/>
        </w:rPr>
        <w:t xml:space="preserve">2015 </w:t>
      </w:r>
      <w:r w:rsidRPr="00082E57">
        <w:rPr>
          <w:rFonts w:ascii="Arial" w:hAnsi="Arial" w:cs="Arial"/>
          <w:sz w:val="24"/>
        </w:rPr>
        <w:t>;</w:t>
      </w:r>
      <w:proofErr w:type="gramEnd"/>
      <w:r w:rsidRPr="00082E57">
        <w:rPr>
          <w:rFonts w:ascii="Arial" w:hAnsi="Arial" w:cs="Arial"/>
          <w:sz w:val="24"/>
        </w:rPr>
        <w:t xml:space="preserve"> </w:t>
      </w:r>
      <w:r w:rsidR="005E587A">
        <w:rPr>
          <w:rFonts w:ascii="Arial" w:hAnsi="Arial" w:cs="Arial"/>
          <w:sz w:val="24"/>
        </w:rPr>
        <w:t>17:86-94</w:t>
      </w:r>
      <w:r w:rsidRPr="00082E57">
        <w:rPr>
          <w:rFonts w:ascii="Arial" w:hAnsi="Arial" w:cs="Arial"/>
          <w:sz w:val="24"/>
        </w:rPr>
        <w:t>.</w:t>
      </w:r>
    </w:p>
    <w:p w14:paraId="7A66F366" w14:textId="76264537" w:rsidR="00B14B0E" w:rsidRDefault="006C5674" w:rsidP="00AF14FC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</w:rPr>
      </w:pPr>
      <w:r w:rsidRPr="005670D8">
        <w:rPr>
          <w:rFonts w:ascii="Arial" w:hAnsi="Arial" w:cs="Arial"/>
          <w:sz w:val="24"/>
          <w:u w:val="single"/>
        </w:rPr>
        <w:t>Raz R</w:t>
      </w:r>
      <w:r w:rsidRPr="005670D8">
        <w:rPr>
          <w:rFonts w:ascii="Arial" w:hAnsi="Arial" w:cs="Arial"/>
          <w:sz w:val="24"/>
        </w:rPr>
        <w:t xml:space="preserve">, Roberts AL, Lyall K, Hart JE, Just AC, Laden F, Weisskopf MG. </w:t>
      </w:r>
      <w:r w:rsidR="00531F75" w:rsidRPr="005670D8">
        <w:rPr>
          <w:rFonts w:ascii="Arial" w:hAnsi="Arial" w:cs="Arial"/>
          <w:i/>
          <w:iCs/>
          <w:sz w:val="24"/>
        </w:rPr>
        <w:t>Autism Spectrum Disorder and Particulate Matter Air Pollution before, during, and after Pregnancy: A Nested Case</w:t>
      </w:r>
      <w:r w:rsidR="00801725" w:rsidRPr="005670D8">
        <w:rPr>
          <w:rFonts w:ascii="Arial" w:hAnsi="Arial" w:cs="Arial"/>
          <w:i/>
          <w:iCs/>
          <w:sz w:val="24"/>
        </w:rPr>
        <w:t>-</w:t>
      </w:r>
      <w:r w:rsidR="00531F75" w:rsidRPr="005670D8">
        <w:rPr>
          <w:rFonts w:ascii="Arial" w:hAnsi="Arial" w:cs="Arial"/>
          <w:i/>
          <w:iCs/>
          <w:sz w:val="24"/>
        </w:rPr>
        <w:t>Control Analysis within the Nurses</w:t>
      </w:r>
      <w:r w:rsidR="00A11009">
        <w:rPr>
          <w:rFonts w:ascii="Arial" w:hAnsi="Arial" w:cs="Arial"/>
          <w:i/>
          <w:iCs/>
          <w:sz w:val="24"/>
        </w:rPr>
        <w:t>'</w:t>
      </w:r>
      <w:r w:rsidR="00531F75" w:rsidRPr="005670D8">
        <w:rPr>
          <w:rFonts w:ascii="Arial" w:hAnsi="Arial" w:cs="Arial"/>
          <w:i/>
          <w:iCs/>
          <w:sz w:val="24"/>
        </w:rPr>
        <w:t xml:space="preserve"> Health Study II Cohort</w:t>
      </w:r>
      <w:r w:rsidRPr="005670D8">
        <w:rPr>
          <w:rFonts w:ascii="Arial" w:hAnsi="Arial" w:cs="Arial"/>
          <w:sz w:val="24"/>
        </w:rPr>
        <w:t>. E</w:t>
      </w:r>
      <w:r w:rsidR="006365D6" w:rsidRPr="005670D8">
        <w:rPr>
          <w:rFonts w:ascii="Arial" w:hAnsi="Arial" w:cs="Arial"/>
          <w:sz w:val="24"/>
        </w:rPr>
        <w:t>nvir</w:t>
      </w:r>
      <w:r w:rsidR="00504892" w:rsidRPr="005670D8">
        <w:rPr>
          <w:rFonts w:ascii="Arial" w:hAnsi="Arial" w:cs="Arial"/>
          <w:sz w:val="24"/>
        </w:rPr>
        <w:t>o</w:t>
      </w:r>
      <w:r w:rsidR="006365D6" w:rsidRPr="005670D8">
        <w:rPr>
          <w:rFonts w:ascii="Arial" w:hAnsi="Arial" w:cs="Arial"/>
          <w:sz w:val="24"/>
        </w:rPr>
        <w:t>nmental Health Perspectives</w:t>
      </w:r>
      <w:r w:rsidR="00117D7F" w:rsidRPr="005670D8">
        <w:rPr>
          <w:rFonts w:ascii="Arial" w:hAnsi="Arial" w:cs="Arial"/>
          <w:sz w:val="24"/>
        </w:rPr>
        <w:t xml:space="preserve"> </w:t>
      </w:r>
      <w:proofErr w:type="gramStart"/>
      <w:r w:rsidR="00117D7F" w:rsidRPr="005670D8">
        <w:rPr>
          <w:rFonts w:ascii="Arial" w:hAnsi="Arial" w:cs="Arial"/>
          <w:sz w:val="24"/>
        </w:rPr>
        <w:t>2015 ;</w:t>
      </w:r>
      <w:proofErr w:type="gramEnd"/>
      <w:r w:rsidR="00117D7F" w:rsidRPr="005670D8">
        <w:rPr>
          <w:rFonts w:ascii="Arial" w:hAnsi="Arial" w:cs="Arial"/>
          <w:sz w:val="24"/>
        </w:rPr>
        <w:t xml:space="preserve"> 123(3):264-70.</w:t>
      </w:r>
      <w:r w:rsidR="008240E8" w:rsidRPr="005670D8">
        <w:rPr>
          <w:rFonts w:ascii="Arial" w:hAnsi="Arial" w:cs="Arial"/>
          <w:sz w:val="24"/>
        </w:rPr>
        <w:t xml:space="preserve"> </w:t>
      </w:r>
    </w:p>
    <w:p w14:paraId="5A94858A" w14:textId="6F1EC6CF" w:rsidR="006C5674" w:rsidRPr="005670D8" w:rsidRDefault="00B14B0E" w:rsidP="00B14B0E">
      <w:pPr>
        <w:pStyle w:val="ListParagraph"/>
        <w:spacing w:line="276" w:lineRule="auto"/>
        <w:rPr>
          <w:rFonts w:ascii="Arial" w:hAnsi="Arial" w:cs="Arial"/>
          <w:sz w:val="24"/>
        </w:rPr>
      </w:pPr>
      <w:r w:rsidRPr="00B14B0E">
        <w:rPr>
          <w:rFonts w:ascii="Arial" w:hAnsi="Arial" w:cs="Arial"/>
          <w:sz w:val="24"/>
        </w:rPr>
        <w:lastRenderedPageBreak/>
        <w:t xml:space="preserve">* </w:t>
      </w:r>
      <w:r w:rsidR="008240E8" w:rsidRPr="005670D8">
        <w:rPr>
          <w:rFonts w:ascii="Arial" w:hAnsi="Arial" w:cs="Arial"/>
          <w:sz w:val="24"/>
        </w:rPr>
        <w:t xml:space="preserve">Selected as </w:t>
      </w:r>
      <w:r w:rsidR="00A11009">
        <w:rPr>
          <w:rFonts w:ascii="Arial" w:hAnsi="Arial" w:cs="Arial"/>
          <w:sz w:val="24"/>
        </w:rPr>
        <w:t xml:space="preserve">the </w:t>
      </w:r>
      <w:r w:rsidR="008240E8" w:rsidRPr="00AE69FC">
        <w:rPr>
          <w:rFonts w:ascii="Arial" w:hAnsi="Arial" w:cs="Arial"/>
          <w:sz w:val="24"/>
        </w:rPr>
        <w:t>article of the month</w:t>
      </w:r>
      <w:r w:rsidR="008240E8" w:rsidRPr="005670D8">
        <w:rPr>
          <w:rFonts w:ascii="Arial" w:hAnsi="Arial" w:cs="Arial"/>
          <w:sz w:val="24"/>
        </w:rPr>
        <w:t xml:space="preserve"> for April 2015, Children's Environmental Health Network (</w:t>
      </w:r>
      <w:hyperlink r:id="rId10" w:history="1">
        <w:r w:rsidR="008240E8" w:rsidRPr="005670D8">
          <w:rPr>
            <w:rStyle w:val="Hyperlink"/>
            <w:rFonts w:ascii="Arial" w:hAnsi="Arial" w:cs="Arial"/>
            <w:sz w:val="24"/>
          </w:rPr>
          <w:t>http://www.cehn.org</w:t>
        </w:r>
      </w:hyperlink>
      <w:r w:rsidR="008E51FF" w:rsidRPr="005670D8">
        <w:rPr>
          <w:rFonts w:ascii="Arial" w:hAnsi="Arial" w:cs="Arial"/>
          <w:sz w:val="24"/>
        </w:rPr>
        <w:t>), and</w:t>
      </w:r>
      <w:r w:rsidR="005670D8">
        <w:rPr>
          <w:rFonts w:ascii="Arial" w:hAnsi="Arial" w:cs="Arial"/>
          <w:sz w:val="24"/>
        </w:rPr>
        <w:t xml:space="preserve"> amongst</w:t>
      </w:r>
      <w:r w:rsidR="008E51FF" w:rsidRPr="005670D8">
        <w:rPr>
          <w:rFonts w:ascii="Arial" w:hAnsi="Arial" w:cs="Arial"/>
          <w:sz w:val="24"/>
        </w:rPr>
        <w:t xml:space="preserve"> </w:t>
      </w:r>
      <w:r w:rsidR="002C5C4D" w:rsidRPr="00AE69FC">
        <w:rPr>
          <w:rFonts w:ascii="Arial" w:hAnsi="Arial" w:cs="Arial"/>
          <w:sz w:val="24"/>
        </w:rPr>
        <w:t xml:space="preserve">NIEHS </w:t>
      </w:r>
      <w:r w:rsidR="008E51FF" w:rsidRPr="00AE69FC">
        <w:rPr>
          <w:rFonts w:ascii="Arial" w:hAnsi="Arial" w:cs="Arial"/>
          <w:sz w:val="24"/>
        </w:rPr>
        <w:t>"papers of the year</w:t>
      </w:r>
      <w:r w:rsidR="00AF14FC" w:rsidRPr="00AE69FC">
        <w:rPr>
          <w:rFonts w:ascii="Arial" w:hAnsi="Arial" w:cs="Arial"/>
          <w:sz w:val="24"/>
        </w:rPr>
        <w:t>"</w:t>
      </w:r>
      <w:r w:rsidR="00AF14FC" w:rsidRPr="00AF14FC">
        <w:rPr>
          <w:rFonts w:ascii="Arial" w:hAnsi="Arial" w:cs="Arial"/>
          <w:sz w:val="24"/>
        </w:rPr>
        <w:t>,</w:t>
      </w:r>
      <w:r w:rsidR="00AF14FC">
        <w:rPr>
          <w:rFonts w:ascii="Arial" w:hAnsi="Arial" w:cs="Arial"/>
          <w:b/>
          <w:bCs/>
          <w:sz w:val="24"/>
        </w:rPr>
        <w:t xml:space="preserve"> </w:t>
      </w:r>
      <w:r w:rsidR="008E51FF" w:rsidRPr="005670D8">
        <w:rPr>
          <w:rFonts w:ascii="Arial" w:hAnsi="Arial" w:cs="Arial"/>
          <w:sz w:val="24"/>
        </w:rPr>
        <w:t>(</w:t>
      </w:r>
      <w:hyperlink r:id="rId11" w:history="1">
        <w:r w:rsidR="008E51FF" w:rsidRPr="005670D8">
          <w:rPr>
            <w:rStyle w:val="Hyperlink"/>
            <w:rFonts w:ascii="Arial" w:hAnsi="Arial" w:cs="Arial"/>
            <w:sz w:val="24"/>
          </w:rPr>
          <w:t>http://www.niehs.nih.gov/news/newsletter/2016/1/papers/2015-papers/index.htm</w:t>
        </w:r>
      </w:hyperlink>
      <w:r w:rsidR="008E51FF" w:rsidRPr="005670D8">
        <w:rPr>
          <w:rFonts w:ascii="Arial" w:hAnsi="Arial" w:cs="Arial"/>
          <w:sz w:val="24"/>
        </w:rPr>
        <w:t>)</w:t>
      </w:r>
      <w:r w:rsidR="00D9225B">
        <w:rPr>
          <w:rFonts w:ascii="Arial" w:hAnsi="Arial" w:cs="Arial"/>
          <w:sz w:val="24"/>
        </w:rPr>
        <w:t>, and included in EHP's ASD collection as "Highly cited original research" (</w:t>
      </w:r>
      <w:hyperlink r:id="rId12" w:history="1">
        <w:r w:rsidR="00D9225B" w:rsidRPr="00D9225B">
          <w:rPr>
            <w:rStyle w:val="Hyperlink"/>
            <w:sz w:val="24"/>
            <w:szCs w:val="24"/>
          </w:rPr>
          <w:t>https://ehp.niehs.nih.gov/curated-collections/asds</w:t>
        </w:r>
      </w:hyperlink>
      <w:r w:rsidR="00D9225B">
        <w:rPr>
          <w:rFonts w:ascii="Arial" w:hAnsi="Arial" w:cs="Arial"/>
          <w:sz w:val="24"/>
        </w:rPr>
        <w:t xml:space="preserve">). </w:t>
      </w:r>
    </w:p>
    <w:p w14:paraId="0ED3F825" w14:textId="77777777" w:rsidR="005E6759" w:rsidRDefault="005E6759" w:rsidP="0027717E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proofErr w:type="spellStart"/>
      <w:r w:rsidRPr="00254E21">
        <w:rPr>
          <w:rFonts w:ascii="Arial" w:hAnsi="Arial" w:cs="Arial"/>
          <w:sz w:val="24"/>
        </w:rPr>
        <w:t>Dubnov</w:t>
      </w:r>
      <w:proofErr w:type="spellEnd"/>
      <w:r w:rsidRPr="00254E21">
        <w:rPr>
          <w:rFonts w:ascii="Arial" w:hAnsi="Arial" w:cs="Arial"/>
          <w:sz w:val="24"/>
        </w:rPr>
        <w:t xml:space="preserve">-Raz G, </w:t>
      </w:r>
      <w:proofErr w:type="spellStart"/>
      <w:r>
        <w:rPr>
          <w:rFonts w:ascii="Arial" w:hAnsi="Arial" w:cs="Arial"/>
          <w:sz w:val="24"/>
        </w:rPr>
        <w:t>Khouri</w:t>
      </w:r>
      <w:proofErr w:type="spellEnd"/>
      <w:r>
        <w:rPr>
          <w:rFonts w:ascii="Arial" w:hAnsi="Arial" w:cs="Arial"/>
          <w:sz w:val="24"/>
        </w:rPr>
        <w:t xml:space="preserve"> Z, Wright I</w:t>
      </w:r>
      <w:r w:rsidRPr="00254E21">
        <w:rPr>
          <w:rFonts w:ascii="Arial" w:hAnsi="Arial" w:cs="Arial"/>
          <w:sz w:val="24"/>
        </w:rPr>
        <w:t xml:space="preserve">, </w:t>
      </w:r>
      <w:r w:rsidRPr="00254E21">
        <w:rPr>
          <w:rFonts w:ascii="Arial" w:hAnsi="Arial" w:cs="Arial"/>
          <w:sz w:val="24"/>
          <w:u w:val="single"/>
        </w:rPr>
        <w:t>Raz R</w:t>
      </w:r>
      <w:r w:rsidRPr="00254E2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Berger I</w:t>
      </w:r>
      <w:r w:rsidRPr="00254E21">
        <w:rPr>
          <w:rFonts w:ascii="Arial" w:hAnsi="Arial" w:cs="Arial"/>
          <w:sz w:val="24"/>
        </w:rPr>
        <w:t xml:space="preserve">. </w:t>
      </w:r>
      <w:r w:rsidRPr="005E6759">
        <w:rPr>
          <w:rFonts w:ascii="Arial" w:hAnsi="Arial" w:cs="Arial"/>
          <w:i/>
          <w:iCs/>
          <w:sz w:val="24"/>
        </w:rPr>
        <w:t>The effect of alpha-linolenic acid supplementation on ADHD symptoms in children: a randomized controlled double-blind study</w:t>
      </w:r>
      <w:r w:rsidRPr="00254E2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Frontiers in Human Neuroscience</w:t>
      </w:r>
      <w:r w:rsidR="0027717E">
        <w:rPr>
          <w:rFonts w:ascii="Arial" w:hAnsi="Arial" w:cs="Arial"/>
          <w:sz w:val="24"/>
        </w:rPr>
        <w:t xml:space="preserve"> </w:t>
      </w:r>
      <w:proofErr w:type="gramStart"/>
      <w:r w:rsidR="0027717E">
        <w:rPr>
          <w:rFonts w:ascii="Arial" w:hAnsi="Arial" w:cs="Arial"/>
          <w:sz w:val="24"/>
        </w:rPr>
        <w:t>2014 ;</w:t>
      </w:r>
      <w:proofErr w:type="gramEnd"/>
      <w:r w:rsidR="0027717E">
        <w:rPr>
          <w:rFonts w:ascii="Arial" w:hAnsi="Arial" w:cs="Arial"/>
          <w:sz w:val="24"/>
        </w:rPr>
        <w:t xml:space="preserve"> 8:780</w:t>
      </w:r>
      <w:r>
        <w:rPr>
          <w:rFonts w:ascii="Arial" w:hAnsi="Arial" w:cs="Arial"/>
          <w:sz w:val="24"/>
        </w:rPr>
        <w:t>.</w:t>
      </w:r>
      <w:r w:rsidRPr="00254E21">
        <w:rPr>
          <w:rFonts w:ascii="Arial" w:hAnsi="Arial" w:cs="Arial"/>
          <w:sz w:val="24"/>
        </w:rPr>
        <w:t xml:space="preserve"> </w:t>
      </w:r>
    </w:p>
    <w:p w14:paraId="74E36454" w14:textId="77777777" w:rsidR="007B3A0F" w:rsidRDefault="007B3A0F" w:rsidP="005B79F9">
      <w:pPr>
        <w:numPr>
          <w:ilvl w:val="0"/>
          <w:numId w:val="40"/>
        </w:numPr>
        <w:ind w:right="720"/>
        <w:rPr>
          <w:rFonts w:ascii="Arial" w:hAnsi="Arial" w:cs="Arial"/>
          <w:sz w:val="24"/>
        </w:rPr>
      </w:pPr>
      <w:bookmarkStart w:id="6" w:name="_Hlk46402128"/>
      <w:r w:rsidRPr="00D30C10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, Weisskopf MG, Pinto O, Levine H. </w:t>
      </w:r>
      <w:r w:rsidR="00B53C9A" w:rsidRPr="00B53C9A">
        <w:rPr>
          <w:rFonts w:ascii="Arial" w:hAnsi="Arial" w:cs="Arial"/>
          <w:i/>
          <w:sz w:val="24"/>
        </w:rPr>
        <w:t>Differences in Autism Spectrum Disorders Incidence by Sub-Populations in Israel 1992-2009: A Total Population Study</w:t>
      </w:r>
      <w:r>
        <w:rPr>
          <w:rFonts w:ascii="Arial" w:hAnsi="Arial" w:cs="Arial"/>
          <w:sz w:val="24"/>
        </w:rPr>
        <w:t xml:space="preserve">. </w:t>
      </w:r>
      <w:r w:rsidRPr="002D119D">
        <w:rPr>
          <w:rFonts w:ascii="Arial" w:hAnsi="Arial" w:cs="Arial"/>
          <w:sz w:val="24"/>
        </w:rPr>
        <w:t>Journal of Autism and Developmental Disorders</w:t>
      </w:r>
      <w:r w:rsidR="005B79F9">
        <w:rPr>
          <w:rFonts w:ascii="Arial" w:hAnsi="Arial" w:cs="Arial"/>
          <w:sz w:val="24"/>
        </w:rPr>
        <w:t xml:space="preserve"> </w:t>
      </w:r>
      <w:proofErr w:type="gramStart"/>
      <w:r w:rsidR="00B145CF">
        <w:rPr>
          <w:rFonts w:ascii="Arial" w:hAnsi="Arial" w:cs="Arial"/>
          <w:sz w:val="24"/>
        </w:rPr>
        <w:t xml:space="preserve">2014 </w:t>
      </w:r>
      <w:r w:rsidR="00234ECA">
        <w:rPr>
          <w:rFonts w:ascii="Arial" w:hAnsi="Arial" w:cs="Arial"/>
          <w:sz w:val="24"/>
        </w:rPr>
        <w:t>;</w:t>
      </w:r>
      <w:proofErr w:type="gramEnd"/>
      <w:r w:rsidR="00234ECA">
        <w:rPr>
          <w:rFonts w:ascii="Arial" w:hAnsi="Arial" w:cs="Arial"/>
          <w:sz w:val="24"/>
        </w:rPr>
        <w:t xml:space="preserve"> 45(4):1062-9</w:t>
      </w:r>
      <w:r>
        <w:rPr>
          <w:rFonts w:ascii="Arial" w:hAnsi="Arial" w:cs="Arial"/>
          <w:sz w:val="24"/>
        </w:rPr>
        <w:t>.</w:t>
      </w:r>
      <w:bookmarkEnd w:id="6"/>
    </w:p>
    <w:p w14:paraId="528CCFE5" w14:textId="77777777" w:rsidR="00787ECE" w:rsidRPr="005328D2" w:rsidRDefault="00787ECE" w:rsidP="00787ECE">
      <w:pPr>
        <w:numPr>
          <w:ilvl w:val="0"/>
          <w:numId w:val="40"/>
        </w:numPr>
        <w:ind w:right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Arbel</w:t>
      </w:r>
      <w:proofErr w:type="spellEnd"/>
      <w:r>
        <w:rPr>
          <w:rFonts w:ascii="Arial" w:hAnsi="Arial" w:cs="Arial"/>
          <w:sz w:val="24"/>
        </w:rPr>
        <w:t xml:space="preserve"> Y, </w:t>
      </w:r>
      <w:proofErr w:type="spellStart"/>
      <w:r>
        <w:rPr>
          <w:rFonts w:ascii="Arial" w:hAnsi="Arial" w:cs="Arial"/>
          <w:sz w:val="24"/>
        </w:rPr>
        <w:t>Wetzman</w:t>
      </w:r>
      <w:proofErr w:type="spellEnd"/>
      <w:r>
        <w:rPr>
          <w:rFonts w:ascii="Arial" w:hAnsi="Arial" w:cs="Arial"/>
          <w:sz w:val="24"/>
        </w:rPr>
        <w:t xml:space="preserve"> D, </w:t>
      </w:r>
      <w:r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Steinvil</w:t>
      </w:r>
      <w:proofErr w:type="spellEnd"/>
      <w:r>
        <w:rPr>
          <w:rFonts w:ascii="Arial" w:hAnsi="Arial" w:cs="Arial"/>
          <w:sz w:val="24"/>
        </w:rPr>
        <w:t xml:space="preserve"> A, </w:t>
      </w:r>
      <w:proofErr w:type="spellStart"/>
      <w:r>
        <w:rPr>
          <w:rFonts w:ascii="Arial" w:hAnsi="Arial" w:cs="Arial"/>
          <w:sz w:val="24"/>
        </w:rPr>
        <w:t>Zelster</w:t>
      </w:r>
      <w:proofErr w:type="spellEnd"/>
      <w:r>
        <w:rPr>
          <w:rFonts w:ascii="Arial" w:hAnsi="Arial" w:cs="Arial"/>
          <w:sz w:val="24"/>
        </w:rPr>
        <w:t xml:space="preserve"> D, Berliner S, Chodick G, Shalev V. </w:t>
      </w:r>
      <w:r w:rsidRPr="00787ECE">
        <w:rPr>
          <w:rFonts w:ascii="Arial" w:hAnsi="Arial" w:cs="Arial"/>
          <w:i/>
          <w:iCs/>
          <w:sz w:val="24"/>
        </w:rPr>
        <w:t>Red blood cell distribution width and the risk of cardiovascular morbidity and all-cause mortality. A population-based study</w:t>
      </w:r>
      <w:r>
        <w:rPr>
          <w:rFonts w:ascii="Arial" w:hAnsi="Arial" w:cs="Arial"/>
          <w:sz w:val="24"/>
        </w:rPr>
        <w:t xml:space="preserve">. Thrombosis and </w:t>
      </w:r>
      <w:proofErr w:type="spellStart"/>
      <w:r>
        <w:rPr>
          <w:rFonts w:ascii="Arial" w:hAnsi="Arial" w:cs="Arial"/>
          <w:sz w:val="24"/>
        </w:rPr>
        <w:t>Haemostasis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2014 ;</w:t>
      </w:r>
      <w:proofErr w:type="gramEnd"/>
      <w:r>
        <w:rPr>
          <w:rFonts w:ascii="Arial" w:hAnsi="Arial" w:cs="Arial"/>
          <w:sz w:val="24"/>
        </w:rPr>
        <w:t xml:space="preserve"> 111(2):300-7.</w:t>
      </w:r>
    </w:p>
    <w:p w14:paraId="7F1054E3" w14:textId="77777777" w:rsidR="00111132" w:rsidRDefault="00111132" w:rsidP="00AE2372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proofErr w:type="spellStart"/>
      <w:r w:rsidRPr="00254E21">
        <w:rPr>
          <w:rFonts w:ascii="Arial" w:hAnsi="Arial" w:cs="Arial"/>
          <w:sz w:val="24"/>
        </w:rPr>
        <w:t>Dubnov</w:t>
      </w:r>
      <w:proofErr w:type="spellEnd"/>
      <w:r w:rsidRPr="00254E21">
        <w:rPr>
          <w:rFonts w:ascii="Arial" w:hAnsi="Arial" w:cs="Arial"/>
          <w:sz w:val="24"/>
        </w:rPr>
        <w:t xml:space="preserve">-Raz G, </w:t>
      </w:r>
      <w:proofErr w:type="spellStart"/>
      <w:r w:rsidRPr="00254E21">
        <w:rPr>
          <w:rFonts w:ascii="Arial" w:hAnsi="Arial" w:cs="Arial"/>
          <w:sz w:val="24"/>
        </w:rPr>
        <w:t>Livne</w:t>
      </w:r>
      <w:proofErr w:type="spellEnd"/>
      <w:r w:rsidRPr="00254E21">
        <w:rPr>
          <w:rFonts w:ascii="Arial" w:hAnsi="Arial" w:cs="Arial"/>
          <w:sz w:val="24"/>
        </w:rPr>
        <w:t xml:space="preserve"> N, </w:t>
      </w:r>
      <w:r w:rsidRPr="00254E21">
        <w:rPr>
          <w:rFonts w:ascii="Arial" w:hAnsi="Arial" w:cs="Arial"/>
          <w:sz w:val="24"/>
          <w:u w:val="single"/>
        </w:rPr>
        <w:t>Raz R</w:t>
      </w:r>
      <w:r w:rsidRPr="00254E21">
        <w:rPr>
          <w:rFonts w:ascii="Arial" w:hAnsi="Arial" w:cs="Arial"/>
          <w:sz w:val="24"/>
        </w:rPr>
        <w:t xml:space="preserve">, Cohen AH, </w:t>
      </w:r>
      <w:proofErr w:type="spellStart"/>
      <w:r w:rsidRPr="00254E21">
        <w:rPr>
          <w:rFonts w:ascii="Arial" w:hAnsi="Arial" w:cs="Arial"/>
          <w:sz w:val="24"/>
        </w:rPr>
        <w:t>Constantini</w:t>
      </w:r>
      <w:proofErr w:type="spellEnd"/>
      <w:r w:rsidRPr="00254E21">
        <w:rPr>
          <w:rFonts w:ascii="Arial" w:hAnsi="Arial" w:cs="Arial"/>
          <w:sz w:val="24"/>
        </w:rPr>
        <w:t xml:space="preserve"> NW. </w:t>
      </w:r>
      <w:r w:rsidRPr="00254E21">
        <w:rPr>
          <w:rFonts w:ascii="Arial" w:hAnsi="Arial" w:cs="Arial"/>
          <w:i/>
          <w:iCs/>
          <w:sz w:val="24"/>
        </w:rPr>
        <w:t>Vitamin D supplementation and physical performance in adolescent swimmers</w:t>
      </w:r>
      <w:r w:rsidRPr="00254E2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111132">
        <w:rPr>
          <w:rFonts w:ascii="Arial" w:hAnsi="Arial" w:cs="Arial"/>
          <w:sz w:val="24"/>
        </w:rPr>
        <w:t>International Journal of Sport Nutrition and Exercise Metabolism</w:t>
      </w:r>
      <w:r w:rsidR="00D66006">
        <w:rPr>
          <w:rFonts w:ascii="Arial" w:hAnsi="Arial" w:cs="Arial"/>
          <w:sz w:val="24"/>
        </w:rPr>
        <w:t xml:space="preserve"> </w:t>
      </w:r>
      <w:proofErr w:type="gramStart"/>
      <w:r w:rsidR="00D66006">
        <w:rPr>
          <w:rFonts w:ascii="Arial" w:hAnsi="Arial" w:cs="Arial"/>
          <w:sz w:val="24"/>
        </w:rPr>
        <w:t>201</w:t>
      </w:r>
      <w:r w:rsidR="00AE2372">
        <w:rPr>
          <w:rFonts w:ascii="Arial" w:hAnsi="Arial" w:cs="Arial"/>
          <w:sz w:val="24"/>
        </w:rPr>
        <w:t>5 ;</w:t>
      </w:r>
      <w:proofErr w:type="gramEnd"/>
      <w:r w:rsidR="00AE2372">
        <w:rPr>
          <w:rFonts w:ascii="Arial" w:hAnsi="Arial" w:cs="Arial"/>
          <w:sz w:val="24"/>
        </w:rPr>
        <w:t xml:space="preserve"> 25(4):317-25.</w:t>
      </w:r>
    </w:p>
    <w:p w14:paraId="30957A5B" w14:textId="77777777" w:rsidR="00731B5E" w:rsidRDefault="00731B5E" w:rsidP="00B94E37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r w:rsidRPr="00EC64F9">
        <w:rPr>
          <w:rFonts w:ascii="Arial" w:hAnsi="Arial" w:cs="Arial"/>
          <w:sz w:val="24"/>
        </w:rPr>
        <w:t xml:space="preserve">Shalev V, Weil C, </w:t>
      </w:r>
      <w:r w:rsidRPr="00EC64F9">
        <w:rPr>
          <w:rFonts w:ascii="Arial" w:hAnsi="Arial" w:cs="Arial"/>
          <w:sz w:val="24"/>
          <w:u w:val="single"/>
        </w:rPr>
        <w:t>Raz R</w:t>
      </w:r>
      <w:r w:rsidRPr="00EC64F9">
        <w:rPr>
          <w:rFonts w:ascii="Arial" w:hAnsi="Arial" w:cs="Arial"/>
          <w:sz w:val="24"/>
        </w:rPr>
        <w:t xml:space="preserve">, </w:t>
      </w:r>
      <w:proofErr w:type="spellStart"/>
      <w:r w:rsidRPr="00EC64F9">
        <w:rPr>
          <w:rFonts w:ascii="Arial" w:hAnsi="Arial" w:cs="Arial"/>
          <w:sz w:val="24"/>
        </w:rPr>
        <w:t>Goldshtein</w:t>
      </w:r>
      <w:proofErr w:type="spellEnd"/>
      <w:r w:rsidRPr="00EC64F9">
        <w:rPr>
          <w:rFonts w:ascii="Arial" w:hAnsi="Arial" w:cs="Arial"/>
          <w:sz w:val="24"/>
        </w:rPr>
        <w:t xml:space="preserve"> I, Weitzman D, Chodick G.</w:t>
      </w:r>
      <w:r>
        <w:rPr>
          <w:rFonts w:ascii="Arial" w:hAnsi="Arial" w:cs="Arial"/>
          <w:sz w:val="24"/>
        </w:rPr>
        <w:t xml:space="preserve"> </w:t>
      </w:r>
      <w:r w:rsidRPr="005B09B2">
        <w:rPr>
          <w:rFonts w:ascii="Arial" w:hAnsi="Arial" w:cs="Arial"/>
          <w:i/>
          <w:sz w:val="24"/>
        </w:rPr>
        <w:t>Trends in statin therapy initiation during the period 2000-2010 in Israel</w:t>
      </w:r>
      <w:r w:rsidRPr="00EC64F9">
        <w:rPr>
          <w:rFonts w:ascii="Arial" w:hAnsi="Arial" w:cs="Arial"/>
          <w:sz w:val="24"/>
        </w:rPr>
        <w:t>.</w:t>
      </w:r>
      <w:r w:rsidR="00354BE2">
        <w:rPr>
          <w:rFonts w:ascii="Arial" w:hAnsi="Arial" w:cs="Arial"/>
          <w:sz w:val="24"/>
        </w:rPr>
        <w:t xml:space="preserve"> </w:t>
      </w:r>
      <w:r w:rsidR="00354BE2" w:rsidRPr="00354BE2">
        <w:rPr>
          <w:rFonts w:ascii="Arial" w:hAnsi="Arial" w:cs="Arial"/>
          <w:sz w:val="24"/>
        </w:rPr>
        <w:t>European Journal of Clinical Pharmacology</w:t>
      </w:r>
      <w:r w:rsidR="00B94E37">
        <w:rPr>
          <w:rFonts w:ascii="Arial" w:hAnsi="Arial" w:cs="Arial"/>
          <w:sz w:val="24"/>
        </w:rPr>
        <w:t xml:space="preserve"> </w:t>
      </w:r>
      <w:proofErr w:type="gramStart"/>
      <w:r w:rsidR="00B94E37">
        <w:rPr>
          <w:rFonts w:ascii="Arial" w:hAnsi="Arial" w:cs="Arial"/>
          <w:sz w:val="24"/>
        </w:rPr>
        <w:t>2014 ;</w:t>
      </w:r>
      <w:proofErr w:type="gramEnd"/>
      <w:r w:rsidR="00B94E37">
        <w:rPr>
          <w:rFonts w:ascii="Arial" w:hAnsi="Arial" w:cs="Arial"/>
          <w:sz w:val="24"/>
        </w:rPr>
        <w:t xml:space="preserve"> 70(5):557-64</w:t>
      </w:r>
      <w:r w:rsidR="00354BE2">
        <w:rPr>
          <w:rFonts w:ascii="Arial" w:hAnsi="Arial" w:cs="Arial"/>
          <w:sz w:val="24"/>
        </w:rPr>
        <w:t>.</w:t>
      </w:r>
    </w:p>
    <w:p w14:paraId="7183D27E" w14:textId="77777777" w:rsidR="00C338FC" w:rsidRPr="00164B96" w:rsidRDefault="00C338FC" w:rsidP="009D2C93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proofErr w:type="spellStart"/>
      <w:r w:rsidRPr="00164B96">
        <w:rPr>
          <w:rFonts w:ascii="Arial" w:hAnsi="Arial" w:cs="Arial"/>
          <w:sz w:val="24"/>
        </w:rPr>
        <w:t>Dubnov</w:t>
      </w:r>
      <w:proofErr w:type="spellEnd"/>
      <w:r w:rsidRPr="00164B96">
        <w:rPr>
          <w:rFonts w:ascii="Arial" w:hAnsi="Arial" w:cs="Arial"/>
          <w:sz w:val="24"/>
        </w:rPr>
        <w:t xml:space="preserve">-Raz G, </w:t>
      </w:r>
      <w:proofErr w:type="spellStart"/>
      <w:r w:rsidRPr="00164B96">
        <w:rPr>
          <w:rFonts w:ascii="Arial" w:hAnsi="Arial" w:cs="Arial"/>
          <w:sz w:val="24"/>
        </w:rPr>
        <w:t>Livne</w:t>
      </w:r>
      <w:proofErr w:type="spellEnd"/>
      <w:r w:rsidRPr="00164B96">
        <w:rPr>
          <w:rFonts w:ascii="Arial" w:hAnsi="Arial" w:cs="Arial"/>
          <w:sz w:val="24"/>
        </w:rPr>
        <w:t xml:space="preserve"> N, </w:t>
      </w:r>
      <w:r w:rsidRPr="00164B96">
        <w:rPr>
          <w:rFonts w:ascii="Arial" w:hAnsi="Arial" w:cs="Arial"/>
          <w:sz w:val="24"/>
          <w:u w:val="single"/>
        </w:rPr>
        <w:t>Raz R</w:t>
      </w:r>
      <w:r w:rsidRPr="00164B96">
        <w:rPr>
          <w:rFonts w:ascii="Arial" w:hAnsi="Arial" w:cs="Arial"/>
          <w:sz w:val="24"/>
        </w:rPr>
        <w:t xml:space="preserve">, </w:t>
      </w:r>
      <w:proofErr w:type="spellStart"/>
      <w:r w:rsidRPr="00164B96">
        <w:rPr>
          <w:rFonts w:ascii="Arial" w:hAnsi="Arial" w:cs="Arial"/>
          <w:sz w:val="24"/>
        </w:rPr>
        <w:t>Rogel</w:t>
      </w:r>
      <w:proofErr w:type="spellEnd"/>
      <w:r w:rsidRPr="00164B96">
        <w:rPr>
          <w:rFonts w:ascii="Arial" w:hAnsi="Arial" w:cs="Arial"/>
          <w:sz w:val="24"/>
        </w:rPr>
        <w:t xml:space="preserve"> D, Cohen</w:t>
      </w:r>
      <w:r>
        <w:rPr>
          <w:rFonts w:ascii="Arial" w:hAnsi="Arial" w:cs="Arial"/>
          <w:sz w:val="24"/>
        </w:rPr>
        <w:t xml:space="preserve"> AH</w:t>
      </w:r>
      <w:r w:rsidRPr="00164B96">
        <w:rPr>
          <w:rFonts w:ascii="Arial" w:hAnsi="Arial" w:cs="Arial"/>
          <w:sz w:val="24"/>
        </w:rPr>
        <w:t xml:space="preserve">, </w:t>
      </w:r>
      <w:proofErr w:type="spellStart"/>
      <w:r w:rsidRPr="00164B96">
        <w:rPr>
          <w:rFonts w:ascii="Arial" w:hAnsi="Arial" w:cs="Arial"/>
          <w:sz w:val="24"/>
        </w:rPr>
        <w:t>Constantini</w:t>
      </w:r>
      <w:proofErr w:type="spellEnd"/>
      <w:r>
        <w:rPr>
          <w:rFonts w:ascii="Arial" w:hAnsi="Arial" w:cs="Arial"/>
          <w:sz w:val="24"/>
        </w:rPr>
        <w:t xml:space="preserve"> NW. </w:t>
      </w:r>
      <w:r w:rsidRPr="009B6A1D">
        <w:rPr>
          <w:rFonts w:ascii="Arial" w:hAnsi="Arial" w:cs="Arial"/>
          <w:i/>
          <w:iCs/>
          <w:sz w:val="24"/>
        </w:rPr>
        <w:t>Vitamin D Concentrations and Physical Performance in Competitive Adolescent Swimmers</w:t>
      </w:r>
      <w:r>
        <w:rPr>
          <w:rFonts w:ascii="Arial" w:hAnsi="Arial" w:cs="Arial"/>
          <w:sz w:val="24"/>
        </w:rPr>
        <w:t xml:space="preserve">. </w:t>
      </w:r>
      <w:r w:rsidRPr="009B6A1D">
        <w:rPr>
          <w:rFonts w:ascii="Arial" w:hAnsi="Arial" w:cs="Arial"/>
          <w:sz w:val="24"/>
        </w:rPr>
        <w:t>Pediatric Exercise Science</w:t>
      </w:r>
      <w:r w:rsidR="009D2C93">
        <w:rPr>
          <w:rFonts w:ascii="Arial" w:hAnsi="Arial" w:cs="Arial"/>
          <w:sz w:val="24"/>
        </w:rPr>
        <w:t xml:space="preserve"> </w:t>
      </w:r>
      <w:proofErr w:type="gramStart"/>
      <w:r w:rsidR="009D2C93">
        <w:rPr>
          <w:rFonts w:ascii="Arial" w:hAnsi="Arial" w:cs="Arial"/>
          <w:sz w:val="24"/>
        </w:rPr>
        <w:t>2014 ;</w:t>
      </w:r>
      <w:proofErr w:type="gramEnd"/>
      <w:r w:rsidR="009D2C93">
        <w:rPr>
          <w:rFonts w:ascii="Arial" w:hAnsi="Arial" w:cs="Arial"/>
          <w:sz w:val="24"/>
        </w:rPr>
        <w:t xml:space="preserve"> 26:64-70</w:t>
      </w:r>
      <w:r>
        <w:rPr>
          <w:rFonts w:ascii="Arial" w:hAnsi="Arial" w:cs="Arial"/>
          <w:sz w:val="24"/>
        </w:rPr>
        <w:t>.</w:t>
      </w:r>
    </w:p>
    <w:p w14:paraId="692F1904" w14:textId="77777777" w:rsidR="00B934F7" w:rsidRDefault="00B934F7" w:rsidP="00AB42B4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Leshem-Rubinow</w:t>
      </w:r>
      <w:proofErr w:type="spellEnd"/>
      <w:r>
        <w:rPr>
          <w:rFonts w:ascii="Arial" w:hAnsi="Arial" w:cs="Arial"/>
          <w:sz w:val="24"/>
        </w:rPr>
        <w:t xml:space="preserve"> E, </w:t>
      </w:r>
      <w:proofErr w:type="spellStart"/>
      <w:r>
        <w:rPr>
          <w:rFonts w:ascii="Arial" w:hAnsi="Arial" w:cs="Arial"/>
          <w:sz w:val="24"/>
        </w:rPr>
        <w:t>Steinvil</w:t>
      </w:r>
      <w:proofErr w:type="spellEnd"/>
      <w:r>
        <w:rPr>
          <w:rFonts w:ascii="Arial" w:hAnsi="Arial" w:cs="Arial"/>
          <w:sz w:val="24"/>
        </w:rPr>
        <w:t xml:space="preserve"> A, </w:t>
      </w:r>
      <w:proofErr w:type="spellStart"/>
      <w:r>
        <w:rPr>
          <w:rFonts w:ascii="Arial" w:hAnsi="Arial" w:cs="Arial"/>
          <w:sz w:val="24"/>
        </w:rPr>
        <w:t>Rogowsky</w:t>
      </w:r>
      <w:proofErr w:type="spellEnd"/>
      <w:r>
        <w:rPr>
          <w:rFonts w:ascii="Arial" w:hAnsi="Arial" w:cs="Arial"/>
          <w:sz w:val="24"/>
        </w:rPr>
        <w:t xml:space="preserve"> O, </w:t>
      </w:r>
      <w:proofErr w:type="spellStart"/>
      <w:r>
        <w:rPr>
          <w:rFonts w:ascii="Arial" w:hAnsi="Arial" w:cs="Arial"/>
          <w:sz w:val="24"/>
        </w:rPr>
        <w:t>Zeltser</w:t>
      </w:r>
      <w:proofErr w:type="spellEnd"/>
      <w:r>
        <w:rPr>
          <w:rFonts w:ascii="Arial" w:hAnsi="Arial" w:cs="Arial"/>
          <w:sz w:val="24"/>
        </w:rPr>
        <w:t xml:space="preserve"> D, Berliner S, </w:t>
      </w:r>
      <w:r w:rsidRPr="0079051B">
        <w:rPr>
          <w:rFonts w:ascii="Arial" w:hAnsi="Arial" w:cs="Arial"/>
          <w:sz w:val="24"/>
          <w:u w:val="single"/>
        </w:rPr>
        <w:t>Raz R</w:t>
      </w:r>
      <w:r w:rsidRPr="0079051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Chodick G, </w:t>
      </w:r>
      <w:proofErr w:type="gramStart"/>
      <w:r>
        <w:rPr>
          <w:rFonts w:ascii="Arial" w:hAnsi="Arial" w:cs="Arial"/>
          <w:sz w:val="24"/>
        </w:rPr>
        <w:t>Shalev</w:t>
      </w:r>
      <w:proofErr w:type="gramEnd"/>
      <w:r>
        <w:rPr>
          <w:rFonts w:ascii="Arial" w:hAnsi="Arial" w:cs="Arial"/>
          <w:sz w:val="24"/>
        </w:rPr>
        <w:t xml:space="preserve"> V. </w:t>
      </w:r>
      <w:r w:rsidR="00036C47" w:rsidRPr="00036C47">
        <w:rPr>
          <w:rFonts w:ascii="Arial" w:hAnsi="Arial" w:cs="Arial"/>
          <w:i/>
          <w:iCs/>
          <w:sz w:val="24"/>
        </w:rPr>
        <w:t>Hemoglobin Non Recovery Following Acute Myocardial Infarction is a Biomarker of Poor Outcome: A Retrospective Database Study</w:t>
      </w:r>
      <w:r>
        <w:rPr>
          <w:rFonts w:ascii="Arial" w:hAnsi="Arial" w:cs="Arial"/>
          <w:sz w:val="24"/>
        </w:rPr>
        <w:t xml:space="preserve">. </w:t>
      </w:r>
      <w:r w:rsidR="00036C47" w:rsidRPr="00036C47">
        <w:rPr>
          <w:rFonts w:ascii="Arial" w:hAnsi="Arial" w:cs="Arial"/>
          <w:sz w:val="24"/>
        </w:rPr>
        <w:t>International Journal of Cardiology</w:t>
      </w:r>
      <w:r w:rsidR="00AB42B4">
        <w:rPr>
          <w:rFonts w:ascii="Arial" w:hAnsi="Arial" w:cs="Arial"/>
          <w:sz w:val="24"/>
        </w:rPr>
        <w:t xml:space="preserve"> </w:t>
      </w:r>
      <w:proofErr w:type="gramStart"/>
      <w:r w:rsidR="00AB42B4">
        <w:rPr>
          <w:rFonts w:ascii="Arial" w:hAnsi="Arial" w:cs="Arial"/>
          <w:sz w:val="24"/>
        </w:rPr>
        <w:t>2013 ;</w:t>
      </w:r>
      <w:proofErr w:type="gramEnd"/>
      <w:r w:rsidR="00AB42B4">
        <w:rPr>
          <w:rFonts w:ascii="Arial" w:hAnsi="Arial" w:cs="Arial"/>
          <w:sz w:val="24"/>
        </w:rPr>
        <w:t xml:space="preserve"> 169(5):349-53</w:t>
      </w:r>
      <w:r w:rsidRPr="0056159D">
        <w:rPr>
          <w:rFonts w:ascii="Arial" w:hAnsi="Arial" w:cs="Arial"/>
          <w:sz w:val="24"/>
        </w:rPr>
        <w:t>.</w:t>
      </w:r>
    </w:p>
    <w:p w14:paraId="4EDFA85C" w14:textId="77777777" w:rsidR="00AD6F0E" w:rsidRDefault="00AD6F0E" w:rsidP="00AD6F0E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223536">
        <w:rPr>
          <w:rFonts w:ascii="Arial" w:hAnsi="Arial" w:cs="Arial"/>
          <w:sz w:val="24"/>
          <w:u w:val="single"/>
        </w:rPr>
        <w:t>Raz R</w:t>
      </w:r>
      <w:r w:rsidRPr="00172A4B">
        <w:rPr>
          <w:rFonts w:ascii="Arial" w:hAnsi="Arial" w:cs="Arial"/>
          <w:sz w:val="24"/>
        </w:rPr>
        <w:t>, Lerner-</w:t>
      </w:r>
      <w:proofErr w:type="spellStart"/>
      <w:r w:rsidRPr="00172A4B">
        <w:rPr>
          <w:rFonts w:ascii="Arial" w:hAnsi="Arial" w:cs="Arial"/>
          <w:sz w:val="24"/>
        </w:rPr>
        <w:t>Geva</w:t>
      </w:r>
      <w:proofErr w:type="spellEnd"/>
      <w:r>
        <w:rPr>
          <w:rFonts w:ascii="Arial" w:hAnsi="Arial" w:cs="Arial"/>
          <w:sz w:val="24"/>
        </w:rPr>
        <w:t xml:space="preserve"> L</w:t>
      </w:r>
      <w:r w:rsidRPr="00172A4B">
        <w:rPr>
          <w:rFonts w:ascii="Arial" w:hAnsi="Arial" w:cs="Arial"/>
          <w:sz w:val="24"/>
        </w:rPr>
        <w:t>, Leon</w:t>
      </w:r>
      <w:r>
        <w:rPr>
          <w:rFonts w:ascii="Arial" w:hAnsi="Arial" w:cs="Arial"/>
          <w:sz w:val="24"/>
        </w:rPr>
        <w:t xml:space="preserve"> O</w:t>
      </w:r>
      <w:r w:rsidRPr="00172A4B">
        <w:rPr>
          <w:rFonts w:ascii="Arial" w:hAnsi="Arial" w:cs="Arial"/>
          <w:sz w:val="24"/>
        </w:rPr>
        <w:t>, Chodick</w:t>
      </w:r>
      <w:r>
        <w:rPr>
          <w:rFonts w:ascii="Arial" w:hAnsi="Arial" w:cs="Arial"/>
          <w:sz w:val="24"/>
        </w:rPr>
        <w:t xml:space="preserve"> G</w:t>
      </w:r>
      <w:r w:rsidRPr="00172A4B">
        <w:rPr>
          <w:rFonts w:ascii="Arial" w:hAnsi="Arial" w:cs="Arial"/>
          <w:sz w:val="24"/>
        </w:rPr>
        <w:t>, Gabis</w:t>
      </w:r>
      <w:r>
        <w:rPr>
          <w:rFonts w:ascii="Arial" w:hAnsi="Arial" w:cs="Arial"/>
          <w:sz w:val="24"/>
        </w:rPr>
        <w:t xml:space="preserve"> LV.</w:t>
      </w:r>
      <w:r w:rsidRPr="00172A4B">
        <w:t xml:space="preserve"> </w:t>
      </w:r>
      <w:r w:rsidRPr="00172A4B">
        <w:rPr>
          <w:rFonts w:ascii="Arial" w:hAnsi="Arial" w:cs="Arial"/>
          <w:i/>
          <w:iCs/>
          <w:sz w:val="24"/>
        </w:rPr>
        <w:t xml:space="preserve">A Survey of Out-of-Pocket </w:t>
      </w:r>
      <w:r w:rsidRPr="00E3773A">
        <w:rPr>
          <w:rFonts w:ascii="Arial" w:hAnsi="Arial" w:cs="Arial"/>
          <w:i/>
          <w:iCs/>
          <w:sz w:val="24"/>
        </w:rPr>
        <w:t xml:space="preserve">Expenditures </w:t>
      </w:r>
      <w:r w:rsidRPr="00172A4B">
        <w:rPr>
          <w:rFonts w:ascii="Arial" w:hAnsi="Arial" w:cs="Arial"/>
          <w:i/>
          <w:iCs/>
          <w:sz w:val="24"/>
        </w:rPr>
        <w:t>for Children with Autism Spectrum Disorder in Israel</w:t>
      </w:r>
      <w:r>
        <w:rPr>
          <w:rFonts w:ascii="Arial" w:hAnsi="Arial" w:cs="Arial"/>
          <w:sz w:val="24"/>
        </w:rPr>
        <w:t xml:space="preserve">. </w:t>
      </w:r>
      <w:r w:rsidRPr="00992F68">
        <w:rPr>
          <w:rFonts w:ascii="Arial" w:hAnsi="Arial" w:cs="Arial"/>
          <w:sz w:val="24"/>
        </w:rPr>
        <w:t>Journal of Autism and Developmental Disorders</w:t>
      </w:r>
      <w:r w:rsidR="00221C9C">
        <w:rPr>
          <w:rFonts w:ascii="Arial" w:hAnsi="Arial" w:cs="Arial"/>
          <w:sz w:val="24"/>
        </w:rPr>
        <w:t xml:space="preserve"> </w:t>
      </w:r>
      <w:proofErr w:type="gramStart"/>
      <w:r w:rsidR="00221C9C">
        <w:rPr>
          <w:rFonts w:ascii="Arial" w:hAnsi="Arial" w:cs="Arial"/>
          <w:sz w:val="24"/>
        </w:rPr>
        <w:t>2013 ;</w:t>
      </w:r>
      <w:proofErr w:type="gramEnd"/>
      <w:r w:rsidR="00221C9C">
        <w:rPr>
          <w:rFonts w:ascii="Arial" w:hAnsi="Arial" w:cs="Arial"/>
          <w:sz w:val="24"/>
        </w:rPr>
        <w:t xml:space="preserve"> 43(10):2295-2302</w:t>
      </w:r>
      <w:r>
        <w:rPr>
          <w:rFonts w:ascii="Arial" w:hAnsi="Arial" w:cs="Arial"/>
          <w:sz w:val="24"/>
        </w:rPr>
        <w:t>.</w:t>
      </w:r>
    </w:p>
    <w:p w14:paraId="754ABF90" w14:textId="77777777" w:rsidR="000D5890" w:rsidRDefault="000D5890" w:rsidP="000D589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6576C8">
        <w:rPr>
          <w:rFonts w:ascii="Arial" w:hAnsi="Arial" w:cs="Arial"/>
          <w:sz w:val="24"/>
        </w:rPr>
        <w:t>Morag I</w:t>
      </w:r>
      <w:r>
        <w:rPr>
          <w:rFonts w:ascii="Arial" w:hAnsi="Arial" w:cs="Arial"/>
          <w:sz w:val="24"/>
        </w:rPr>
        <w:t>, Bart O</w:t>
      </w:r>
      <w:r w:rsidRPr="006576C8">
        <w:rPr>
          <w:rFonts w:ascii="Arial" w:hAnsi="Arial" w:cs="Arial"/>
          <w:sz w:val="24"/>
        </w:rPr>
        <w:t xml:space="preserve">, </w:t>
      </w:r>
      <w:r w:rsidRPr="006576C8">
        <w:rPr>
          <w:rFonts w:ascii="Arial" w:hAnsi="Arial" w:cs="Arial"/>
          <w:sz w:val="24"/>
          <w:u w:val="single"/>
        </w:rPr>
        <w:t>Raz R</w:t>
      </w:r>
      <w:r w:rsidRPr="006576C8"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Shayevitz</w:t>
      </w:r>
      <w:proofErr w:type="spellEnd"/>
      <w:r>
        <w:rPr>
          <w:rFonts w:ascii="Arial" w:hAnsi="Arial" w:cs="Arial"/>
          <w:sz w:val="24"/>
        </w:rPr>
        <w:t xml:space="preserve"> S, </w:t>
      </w:r>
      <w:proofErr w:type="spellStart"/>
      <w:r>
        <w:rPr>
          <w:rFonts w:ascii="Arial" w:hAnsi="Arial" w:cs="Arial"/>
          <w:sz w:val="24"/>
        </w:rPr>
        <w:t>Symchen</w:t>
      </w:r>
      <w:proofErr w:type="spellEnd"/>
      <w:r>
        <w:rPr>
          <w:rFonts w:ascii="Arial" w:hAnsi="Arial" w:cs="Arial"/>
          <w:sz w:val="24"/>
        </w:rPr>
        <w:t xml:space="preserve"> MJ, Strauss T, </w:t>
      </w:r>
      <w:proofErr w:type="spellStart"/>
      <w:r>
        <w:rPr>
          <w:rFonts w:ascii="Arial" w:hAnsi="Arial" w:cs="Arial"/>
          <w:sz w:val="24"/>
        </w:rPr>
        <w:t>Zangen</w:t>
      </w:r>
      <w:proofErr w:type="spellEnd"/>
      <w:r>
        <w:rPr>
          <w:rFonts w:ascii="Arial" w:hAnsi="Arial" w:cs="Arial"/>
          <w:sz w:val="24"/>
        </w:rPr>
        <w:t xml:space="preserve"> S, Q</w:t>
      </w:r>
      <w:r w:rsidRPr="006576C8">
        <w:rPr>
          <w:rFonts w:ascii="Arial" w:hAnsi="Arial" w:cs="Arial"/>
          <w:sz w:val="24"/>
        </w:rPr>
        <w:t xml:space="preserve">uint J, Gabis L. </w:t>
      </w:r>
      <w:r w:rsidRPr="000D5890">
        <w:rPr>
          <w:rFonts w:ascii="Arial" w:hAnsi="Arial" w:cs="Arial"/>
          <w:i/>
          <w:iCs/>
          <w:sz w:val="24"/>
        </w:rPr>
        <w:t>Developmental Characteristics of Late Preterm Infants at Six and Twelve Months: a Prospective Study</w:t>
      </w:r>
      <w:r w:rsidRPr="006576C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0D5890">
        <w:rPr>
          <w:rFonts w:ascii="Arial" w:hAnsi="Arial" w:cs="Arial"/>
          <w:sz w:val="24"/>
        </w:rPr>
        <w:t>Infant Behavior and Development</w:t>
      </w:r>
      <w:r w:rsidR="0089277C">
        <w:rPr>
          <w:rFonts w:ascii="Arial" w:hAnsi="Arial" w:cs="Arial"/>
          <w:sz w:val="24"/>
        </w:rPr>
        <w:t xml:space="preserve"> </w:t>
      </w:r>
      <w:proofErr w:type="gramStart"/>
      <w:r w:rsidR="0089277C">
        <w:rPr>
          <w:rFonts w:ascii="Arial" w:hAnsi="Arial" w:cs="Arial"/>
          <w:sz w:val="24"/>
        </w:rPr>
        <w:t>2013 ;</w:t>
      </w:r>
      <w:proofErr w:type="gramEnd"/>
      <w:r w:rsidR="0089277C">
        <w:rPr>
          <w:rFonts w:ascii="Arial" w:hAnsi="Arial" w:cs="Arial"/>
          <w:sz w:val="24"/>
        </w:rPr>
        <w:t xml:space="preserve"> 36(3):451-6</w:t>
      </w:r>
      <w:r w:rsidRPr="001A2F72">
        <w:rPr>
          <w:rFonts w:ascii="Arial" w:hAnsi="Arial" w:cs="Arial"/>
          <w:sz w:val="24"/>
        </w:rPr>
        <w:t>.</w:t>
      </w:r>
    </w:p>
    <w:p w14:paraId="4FA3F7F7" w14:textId="77777777" w:rsidR="00B74020" w:rsidRDefault="00B74020" w:rsidP="00B7402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proofErr w:type="spellStart"/>
      <w:r w:rsidRPr="00446597">
        <w:rPr>
          <w:rFonts w:ascii="Arial" w:hAnsi="Arial" w:cs="Arial"/>
          <w:sz w:val="24"/>
        </w:rPr>
        <w:t>Paran</w:t>
      </w:r>
      <w:proofErr w:type="spellEnd"/>
      <w:r w:rsidRPr="00446597">
        <w:rPr>
          <w:rFonts w:ascii="Arial" w:hAnsi="Arial" w:cs="Arial"/>
          <w:sz w:val="24"/>
        </w:rPr>
        <w:t xml:space="preserve"> Y, </w:t>
      </w:r>
      <w:proofErr w:type="spellStart"/>
      <w:r w:rsidRPr="00446597">
        <w:rPr>
          <w:rFonts w:ascii="Arial" w:hAnsi="Arial" w:cs="Arial"/>
          <w:sz w:val="24"/>
        </w:rPr>
        <w:t>Shalev</w:t>
      </w:r>
      <w:proofErr w:type="spellEnd"/>
      <w:r w:rsidRPr="00446597">
        <w:rPr>
          <w:rFonts w:ascii="Arial" w:hAnsi="Arial" w:cs="Arial"/>
          <w:sz w:val="24"/>
        </w:rPr>
        <w:t xml:space="preserve"> V, </w:t>
      </w:r>
      <w:proofErr w:type="spellStart"/>
      <w:r w:rsidRPr="00446597">
        <w:rPr>
          <w:rFonts w:ascii="Arial" w:hAnsi="Arial" w:cs="Arial"/>
          <w:sz w:val="24"/>
        </w:rPr>
        <w:t>Steinvil</w:t>
      </w:r>
      <w:proofErr w:type="spellEnd"/>
      <w:r w:rsidRPr="00446597">
        <w:rPr>
          <w:rFonts w:ascii="Arial" w:hAnsi="Arial" w:cs="Arial"/>
          <w:sz w:val="24"/>
        </w:rPr>
        <w:t xml:space="preserve"> A, Justo D, Zimmerman O, </w:t>
      </w:r>
      <w:r>
        <w:rPr>
          <w:rFonts w:ascii="Arial" w:hAnsi="Arial" w:cs="Arial"/>
          <w:sz w:val="24"/>
        </w:rPr>
        <w:t xml:space="preserve">Finn T, </w:t>
      </w:r>
      <w:r w:rsidRPr="00446597">
        <w:rPr>
          <w:rFonts w:ascii="Arial" w:hAnsi="Arial" w:cs="Arial"/>
          <w:sz w:val="24"/>
        </w:rPr>
        <w:t xml:space="preserve">Berliner S, </w:t>
      </w:r>
      <w:proofErr w:type="spellStart"/>
      <w:r w:rsidRPr="00446597">
        <w:rPr>
          <w:rFonts w:ascii="Arial" w:hAnsi="Arial" w:cs="Arial"/>
          <w:sz w:val="24"/>
        </w:rPr>
        <w:t>Zeltser</w:t>
      </w:r>
      <w:proofErr w:type="spellEnd"/>
      <w:r w:rsidRPr="00446597">
        <w:rPr>
          <w:rFonts w:ascii="Arial" w:hAnsi="Arial" w:cs="Arial"/>
          <w:sz w:val="24"/>
        </w:rPr>
        <w:t xml:space="preserve"> D,</w:t>
      </w:r>
      <w:r>
        <w:rPr>
          <w:rFonts w:ascii="Arial" w:hAnsi="Arial" w:cs="Arial"/>
          <w:sz w:val="24"/>
        </w:rPr>
        <w:t xml:space="preserve"> Weitzman D,</w:t>
      </w:r>
      <w:r w:rsidRPr="00446597">
        <w:rPr>
          <w:rFonts w:ascii="Arial" w:hAnsi="Arial" w:cs="Arial"/>
          <w:sz w:val="24"/>
        </w:rPr>
        <w:t xml:space="preserve"> </w:t>
      </w:r>
      <w:r w:rsidRPr="00446597">
        <w:rPr>
          <w:rFonts w:ascii="Arial" w:hAnsi="Arial" w:cs="Arial"/>
          <w:sz w:val="24"/>
          <w:u w:val="single"/>
        </w:rPr>
        <w:t>Raz R</w:t>
      </w:r>
      <w:r w:rsidRPr="00446597">
        <w:rPr>
          <w:rFonts w:ascii="Arial" w:hAnsi="Arial" w:cs="Arial"/>
          <w:sz w:val="24"/>
        </w:rPr>
        <w:t xml:space="preserve">, Chodick G. </w:t>
      </w:r>
      <w:r w:rsidRPr="00B74020">
        <w:rPr>
          <w:rFonts w:ascii="Arial" w:hAnsi="Arial" w:cs="Arial"/>
          <w:i/>
          <w:iCs/>
          <w:sz w:val="24"/>
        </w:rPr>
        <w:t>Thrombosis following acute Cytomegalovirus infection: a community prospective study</w:t>
      </w:r>
      <w:r w:rsidRPr="00DD273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DD27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Ann </w:t>
      </w:r>
      <w:proofErr w:type="spellStart"/>
      <w:r>
        <w:rPr>
          <w:rFonts w:ascii="Arial" w:hAnsi="Arial" w:cs="Arial"/>
          <w:sz w:val="24"/>
        </w:rPr>
        <w:t>Hematol</w:t>
      </w:r>
      <w:proofErr w:type="spellEnd"/>
      <w:r w:rsidR="00A21C7E">
        <w:rPr>
          <w:rFonts w:ascii="Arial" w:hAnsi="Arial" w:cs="Arial"/>
          <w:sz w:val="24"/>
        </w:rPr>
        <w:t xml:space="preserve"> </w:t>
      </w:r>
      <w:proofErr w:type="gramStart"/>
      <w:r w:rsidR="00A21C7E">
        <w:rPr>
          <w:rFonts w:ascii="Arial" w:hAnsi="Arial" w:cs="Arial"/>
          <w:sz w:val="24"/>
        </w:rPr>
        <w:t>2013 ;</w:t>
      </w:r>
      <w:proofErr w:type="gramEnd"/>
      <w:r w:rsidR="00A21C7E">
        <w:rPr>
          <w:rFonts w:ascii="Arial" w:hAnsi="Arial" w:cs="Arial"/>
          <w:sz w:val="24"/>
        </w:rPr>
        <w:t xml:space="preserve"> 92(7):969-74</w:t>
      </w:r>
      <w:r>
        <w:rPr>
          <w:rFonts w:ascii="Arial" w:hAnsi="Arial" w:cs="Arial"/>
          <w:sz w:val="24"/>
        </w:rPr>
        <w:t>.</w:t>
      </w:r>
    </w:p>
    <w:p w14:paraId="606C93EC" w14:textId="77777777" w:rsidR="00D2040D" w:rsidRDefault="00D2040D" w:rsidP="00D2040D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proofErr w:type="spellStart"/>
      <w:r w:rsidRPr="00D2040D">
        <w:rPr>
          <w:rFonts w:ascii="Arial" w:hAnsi="Arial" w:cs="Arial"/>
          <w:sz w:val="24"/>
        </w:rPr>
        <w:lastRenderedPageBreak/>
        <w:t>Zandman</w:t>
      </w:r>
      <w:proofErr w:type="spellEnd"/>
      <w:r w:rsidRPr="00D2040D">
        <w:rPr>
          <w:rFonts w:ascii="Arial" w:hAnsi="Arial" w:cs="Arial"/>
          <w:sz w:val="24"/>
        </w:rPr>
        <w:t xml:space="preserve">-Goddard G, </w:t>
      </w:r>
      <w:proofErr w:type="spellStart"/>
      <w:r w:rsidRPr="00D2040D">
        <w:rPr>
          <w:rFonts w:ascii="Arial" w:hAnsi="Arial" w:cs="Arial"/>
          <w:sz w:val="24"/>
        </w:rPr>
        <w:t>Amital</w:t>
      </w:r>
      <w:proofErr w:type="spellEnd"/>
      <w:r w:rsidRPr="00D2040D">
        <w:rPr>
          <w:rFonts w:ascii="Arial" w:hAnsi="Arial" w:cs="Arial"/>
          <w:sz w:val="24"/>
        </w:rPr>
        <w:t xml:space="preserve"> H, </w:t>
      </w:r>
      <w:proofErr w:type="spellStart"/>
      <w:r w:rsidRPr="00D2040D">
        <w:rPr>
          <w:rFonts w:ascii="Arial" w:hAnsi="Arial" w:cs="Arial"/>
          <w:sz w:val="24"/>
        </w:rPr>
        <w:t>Shamrayevsky</w:t>
      </w:r>
      <w:proofErr w:type="spellEnd"/>
      <w:r w:rsidRPr="00D2040D">
        <w:rPr>
          <w:rFonts w:ascii="Arial" w:hAnsi="Arial" w:cs="Arial"/>
          <w:sz w:val="24"/>
        </w:rPr>
        <w:t xml:space="preserve"> N, </w:t>
      </w:r>
      <w:r w:rsidRPr="00D2040D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, </w:t>
      </w:r>
      <w:r w:rsidRPr="00D2040D">
        <w:rPr>
          <w:rFonts w:ascii="Arial" w:hAnsi="Arial" w:cs="Arial"/>
          <w:sz w:val="24"/>
        </w:rPr>
        <w:t xml:space="preserve">Shalev V , Chodick G. </w:t>
      </w:r>
      <w:r w:rsidRPr="00815C16">
        <w:rPr>
          <w:rFonts w:ascii="Arial" w:hAnsi="Arial" w:cs="Arial"/>
          <w:i/>
          <w:sz w:val="24"/>
        </w:rPr>
        <w:t>Rates of adherence and persistence with allopurinol therapy among gout patients in Israel</w:t>
      </w:r>
      <w:r w:rsidRPr="00D2040D">
        <w:rPr>
          <w:rFonts w:ascii="Arial" w:hAnsi="Arial" w:cs="Arial"/>
          <w:sz w:val="24"/>
        </w:rPr>
        <w:t>. Rheumatology</w:t>
      </w:r>
      <w:r w:rsidR="004E124B">
        <w:rPr>
          <w:rFonts w:ascii="Arial" w:hAnsi="Arial" w:cs="Arial"/>
          <w:sz w:val="24"/>
        </w:rPr>
        <w:t xml:space="preserve"> </w:t>
      </w:r>
      <w:proofErr w:type="gramStart"/>
      <w:r w:rsidR="004E124B">
        <w:rPr>
          <w:rFonts w:ascii="Arial" w:hAnsi="Arial" w:cs="Arial"/>
          <w:sz w:val="24"/>
        </w:rPr>
        <w:t>2013 ;</w:t>
      </w:r>
      <w:proofErr w:type="gramEnd"/>
      <w:r w:rsidR="004E124B">
        <w:rPr>
          <w:rFonts w:ascii="Arial" w:hAnsi="Arial" w:cs="Arial"/>
          <w:sz w:val="24"/>
        </w:rPr>
        <w:t xml:space="preserve"> 52(6):1126-31</w:t>
      </w:r>
      <w:r>
        <w:rPr>
          <w:rFonts w:ascii="Arial" w:hAnsi="Arial" w:cs="Arial"/>
          <w:sz w:val="24"/>
        </w:rPr>
        <w:t>.</w:t>
      </w:r>
    </w:p>
    <w:p w14:paraId="4073B2BB" w14:textId="77777777" w:rsidR="00FA0A07" w:rsidRPr="00D36010" w:rsidRDefault="00FA0A07" w:rsidP="00FA0A07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Eshel</w:t>
      </w:r>
      <w:proofErr w:type="spellEnd"/>
      <w:r>
        <w:rPr>
          <w:rFonts w:ascii="Arial" w:hAnsi="Arial" w:cs="Arial"/>
          <w:sz w:val="24"/>
        </w:rPr>
        <w:t xml:space="preserve"> N, </w:t>
      </w:r>
      <w:r w:rsidRPr="00223536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, Chodick G, </w:t>
      </w:r>
      <w:r w:rsidR="004A3E94">
        <w:rPr>
          <w:rFonts w:ascii="Arial" w:hAnsi="Arial" w:cs="Arial"/>
          <w:sz w:val="24"/>
        </w:rPr>
        <w:t xml:space="preserve">Shalev V, </w:t>
      </w:r>
      <w:r>
        <w:rPr>
          <w:rFonts w:ascii="Arial" w:hAnsi="Arial" w:cs="Arial"/>
          <w:sz w:val="24"/>
        </w:rPr>
        <w:t xml:space="preserve">Guindy M. </w:t>
      </w:r>
      <w:r w:rsidRPr="0057300F">
        <w:rPr>
          <w:rFonts w:ascii="Arial" w:hAnsi="Arial" w:cs="Arial"/>
          <w:i/>
          <w:iCs/>
          <w:sz w:val="24"/>
        </w:rPr>
        <w:t>The Invisible Patient: Characteristic of Elderly Patients who do not visit Primary Care Clinics: a retrospective database study</w:t>
      </w:r>
      <w:r>
        <w:rPr>
          <w:rFonts w:ascii="Arial" w:hAnsi="Arial" w:cs="Arial"/>
          <w:sz w:val="24"/>
        </w:rPr>
        <w:t>. I</w:t>
      </w:r>
      <w:r w:rsidRPr="0057300F">
        <w:rPr>
          <w:rFonts w:ascii="Arial" w:hAnsi="Arial" w:cs="Arial"/>
          <w:sz w:val="24"/>
        </w:rPr>
        <w:t>srael Journal of Health Policy Research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2013 ;</w:t>
      </w:r>
      <w:proofErr w:type="gramEnd"/>
      <w:r>
        <w:rPr>
          <w:rFonts w:ascii="Arial" w:hAnsi="Arial" w:cs="Arial"/>
          <w:sz w:val="24"/>
        </w:rPr>
        <w:t xml:space="preserve"> 2:7.</w:t>
      </w:r>
    </w:p>
    <w:p w14:paraId="319C7C49" w14:textId="77777777" w:rsidR="001B0986" w:rsidRDefault="001B0986" w:rsidP="004B7236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Rabinowich</w:t>
      </w:r>
      <w:proofErr w:type="spellEnd"/>
      <w:r>
        <w:rPr>
          <w:rFonts w:ascii="Arial" w:hAnsi="Arial" w:cs="Arial"/>
          <w:sz w:val="24"/>
        </w:rPr>
        <w:t xml:space="preserve"> L</w:t>
      </w:r>
      <w:r w:rsidRPr="0079051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Steinvil</w:t>
      </w:r>
      <w:proofErr w:type="spellEnd"/>
      <w:r>
        <w:rPr>
          <w:rFonts w:ascii="Arial" w:hAnsi="Arial" w:cs="Arial"/>
          <w:sz w:val="24"/>
        </w:rPr>
        <w:t xml:space="preserve"> A, </w:t>
      </w:r>
      <w:proofErr w:type="spellStart"/>
      <w:r>
        <w:rPr>
          <w:rFonts w:ascii="Arial" w:hAnsi="Arial" w:cs="Arial"/>
          <w:sz w:val="24"/>
        </w:rPr>
        <w:t>Leshem-Rubinow</w:t>
      </w:r>
      <w:proofErr w:type="spellEnd"/>
      <w:r>
        <w:rPr>
          <w:rFonts w:ascii="Arial" w:hAnsi="Arial" w:cs="Arial"/>
          <w:sz w:val="24"/>
        </w:rPr>
        <w:t xml:space="preserve"> E, Berliner S, </w:t>
      </w:r>
      <w:proofErr w:type="spellStart"/>
      <w:r w:rsidR="004B7236">
        <w:rPr>
          <w:rFonts w:ascii="Arial" w:hAnsi="Arial" w:cs="Arial"/>
          <w:sz w:val="24"/>
        </w:rPr>
        <w:t>Zeltser</w:t>
      </w:r>
      <w:proofErr w:type="spellEnd"/>
      <w:r w:rsidR="004B7236">
        <w:rPr>
          <w:rFonts w:ascii="Arial" w:hAnsi="Arial" w:cs="Arial"/>
          <w:sz w:val="24"/>
        </w:rPr>
        <w:t xml:space="preserve"> D, </w:t>
      </w:r>
      <w:proofErr w:type="spellStart"/>
      <w:r>
        <w:rPr>
          <w:rFonts w:ascii="Arial" w:hAnsi="Arial" w:cs="Arial"/>
          <w:sz w:val="24"/>
        </w:rPr>
        <w:t>Rogowsky</w:t>
      </w:r>
      <w:proofErr w:type="spellEnd"/>
      <w:r>
        <w:rPr>
          <w:rFonts w:ascii="Arial" w:hAnsi="Arial" w:cs="Arial"/>
          <w:sz w:val="24"/>
        </w:rPr>
        <w:t xml:space="preserve"> O, Shalev V,</w:t>
      </w:r>
      <w:r w:rsidRPr="0079051B">
        <w:rPr>
          <w:rFonts w:ascii="Arial" w:hAnsi="Arial" w:cs="Arial"/>
          <w:sz w:val="24"/>
        </w:rPr>
        <w:t xml:space="preserve"> </w:t>
      </w:r>
      <w:r w:rsidRPr="0079051B">
        <w:rPr>
          <w:rFonts w:ascii="Arial" w:hAnsi="Arial" w:cs="Arial"/>
          <w:sz w:val="24"/>
          <w:u w:val="single"/>
        </w:rPr>
        <w:t>Raz R</w:t>
      </w:r>
      <w:r w:rsidRPr="0079051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Chodick G. </w:t>
      </w:r>
      <w:r w:rsidR="004B7236" w:rsidRPr="004B7236">
        <w:rPr>
          <w:rFonts w:ascii="Arial" w:hAnsi="Arial" w:cs="Arial"/>
          <w:i/>
          <w:iCs/>
          <w:sz w:val="24"/>
        </w:rPr>
        <w:t xml:space="preserve">Adherence to statins is associated with reduced incidence of idiopathic venous thromboembolism: real-life data from a large healthcare maintenance </w:t>
      </w:r>
      <w:proofErr w:type="spellStart"/>
      <w:r w:rsidR="004B7236" w:rsidRPr="004B7236">
        <w:rPr>
          <w:rFonts w:ascii="Arial" w:hAnsi="Arial" w:cs="Arial"/>
          <w:i/>
          <w:iCs/>
          <w:sz w:val="24"/>
        </w:rPr>
        <w:t>organisation</w:t>
      </w:r>
      <w:proofErr w:type="spellEnd"/>
      <w:r w:rsidR="004B7236" w:rsidRPr="004B7236">
        <w:rPr>
          <w:rFonts w:ascii="Arial" w:hAnsi="Arial" w:cs="Arial"/>
          <w:i/>
          <w:iCs/>
          <w:sz w:val="24"/>
        </w:rPr>
        <w:t>.</w:t>
      </w:r>
      <w:r>
        <w:rPr>
          <w:rFonts w:ascii="Arial" w:hAnsi="Arial" w:cs="Arial"/>
          <w:sz w:val="24"/>
        </w:rPr>
        <w:t xml:space="preserve"> Heart</w:t>
      </w:r>
      <w:r w:rsidR="00446BF2">
        <w:rPr>
          <w:rFonts w:ascii="Arial" w:hAnsi="Arial" w:cs="Arial"/>
          <w:sz w:val="24"/>
        </w:rPr>
        <w:t xml:space="preserve"> </w:t>
      </w:r>
      <w:proofErr w:type="gramStart"/>
      <w:r w:rsidR="00446BF2">
        <w:rPr>
          <w:rFonts w:ascii="Arial" w:hAnsi="Arial" w:cs="Arial"/>
          <w:sz w:val="24"/>
        </w:rPr>
        <w:t>2012 ;</w:t>
      </w:r>
      <w:proofErr w:type="gramEnd"/>
      <w:r w:rsidR="00446BF2">
        <w:rPr>
          <w:rFonts w:ascii="Arial" w:hAnsi="Arial" w:cs="Arial"/>
          <w:sz w:val="24"/>
        </w:rPr>
        <w:t xml:space="preserve"> 98(24):1817-21</w:t>
      </w:r>
      <w:r>
        <w:rPr>
          <w:rFonts w:ascii="Arial" w:hAnsi="Arial" w:cs="Arial"/>
          <w:sz w:val="24"/>
        </w:rPr>
        <w:t>.</w:t>
      </w:r>
    </w:p>
    <w:p w14:paraId="5B58D9E1" w14:textId="77777777" w:rsidR="001B0986" w:rsidRDefault="001B0986" w:rsidP="00D839C0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Steinvil</w:t>
      </w:r>
      <w:proofErr w:type="spellEnd"/>
      <w:r>
        <w:rPr>
          <w:rFonts w:ascii="Arial" w:hAnsi="Arial" w:cs="Arial"/>
          <w:sz w:val="24"/>
        </w:rPr>
        <w:t xml:space="preserve"> A*, </w:t>
      </w:r>
      <w:r w:rsidRPr="0079051B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>*</w:t>
      </w:r>
      <w:r w:rsidRPr="0079051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Berliner S, Steinberg DM, </w:t>
      </w:r>
      <w:proofErr w:type="spellStart"/>
      <w:r>
        <w:rPr>
          <w:rFonts w:ascii="Arial" w:hAnsi="Arial" w:cs="Arial"/>
          <w:sz w:val="24"/>
        </w:rPr>
        <w:t>Zeltser</w:t>
      </w:r>
      <w:proofErr w:type="spellEnd"/>
      <w:r>
        <w:rPr>
          <w:rFonts w:ascii="Arial" w:hAnsi="Arial" w:cs="Arial"/>
          <w:sz w:val="24"/>
        </w:rPr>
        <w:t xml:space="preserve"> D, </w:t>
      </w:r>
      <w:proofErr w:type="spellStart"/>
      <w:r>
        <w:rPr>
          <w:rFonts w:ascii="Arial" w:hAnsi="Arial" w:cs="Arial"/>
          <w:sz w:val="24"/>
        </w:rPr>
        <w:t>Levran</w:t>
      </w:r>
      <w:proofErr w:type="spellEnd"/>
      <w:r>
        <w:rPr>
          <w:rFonts w:ascii="Arial" w:hAnsi="Arial" w:cs="Arial"/>
          <w:sz w:val="24"/>
        </w:rPr>
        <w:t xml:space="preserve"> D, </w:t>
      </w:r>
      <w:proofErr w:type="spellStart"/>
      <w:r>
        <w:rPr>
          <w:rFonts w:ascii="Arial" w:hAnsi="Arial" w:cs="Arial"/>
          <w:sz w:val="24"/>
        </w:rPr>
        <w:t>Shimron</w:t>
      </w:r>
      <w:proofErr w:type="spellEnd"/>
      <w:r>
        <w:rPr>
          <w:rFonts w:ascii="Arial" w:hAnsi="Arial" w:cs="Arial"/>
          <w:sz w:val="24"/>
        </w:rPr>
        <w:t xml:space="preserve"> O, Sella T, Chodick G, Shalev V, Salomon O. </w:t>
      </w:r>
      <w:r w:rsidR="00D839C0" w:rsidRPr="00D839C0">
        <w:rPr>
          <w:rFonts w:ascii="Arial" w:hAnsi="Arial" w:cs="Arial"/>
          <w:i/>
          <w:iCs/>
          <w:sz w:val="24"/>
        </w:rPr>
        <w:t xml:space="preserve">Association of common </w:t>
      </w:r>
      <w:proofErr w:type="spellStart"/>
      <w:r w:rsidR="00D839C0" w:rsidRPr="00D839C0">
        <w:rPr>
          <w:rFonts w:ascii="Arial" w:hAnsi="Arial" w:cs="Arial"/>
          <w:i/>
          <w:iCs/>
          <w:sz w:val="24"/>
        </w:rPr>
        <w:t>thrombophilias</w:t>
      </w:r>
      <w:proofErr w:type="spellEnd"/>
      <w:r w:rsidR="00D839C0" w:rsidRPr="00D839C0">
        <w:rPr>
          <w:rFonts w:ascii="Arial" w:hAnsi="Arial" w:cs="Arial"/>
          <w:i/>
          <w:iCs/>
          <w:sz w:val="24"/>
        </w:rPr>
        <w:t xml:space="preserve"> and antiphospholipid antibodies with success rate of in vitro </w:t>
      </w:r>
      <w:proofErr w:type="spellStart"/>
      <w:r w:rsidR="00D839C0" w:rsidRPr="00D839C0">
        <w:rPr>
          <w:rFonts w:ascii="Arial" w:hAnsi="Arial" w:cs="Arial"/>
          <w:i/>
          <w:iCs/>
          <w:sz w:val="24"/>
        </w:rPr>
        <w:t>fertilisation</w:t>
      </w:r>
      <w:proofErr w:type="spellEnd"/>
      <w:r w:rsidR="00D839C0" w:rsidRPr="00D839C0">
        <w:rPr>
          <w:rFonts w:ascii="Arial" w:hAnsi="Arial" w:cs="Arial"/>
          <w:i/>
          <w:iCs/>
          <w:sz w:val="24"/>
        </w:rPr>
        <w:t>.</w:t>
      </w:r>
      <w:r>
        <w:rPr>
          <w:rFonts w:ascii="Arial" w:hAnsi="Arial" w:cs="Arial"/>
          <w:sz w:val="24"/>
        </w:rPr>
        <w:t xml:space="preserve">. </w:t>
      </w:r>
      <w:proofErr w:type="spellStart"/>
      <w:r w:rsidRPr="00A92B6A">
        <w:rPr>
          <w:rFonts w:ascii="Arial" w:hAnsi="Arial" w:cs="Arial"/>
          <w:sz w:val="24"/>
        </w:rPr>
        <w:t>Thromb</w:t>
      </w:r>
      <w:proofErr w:type="spellEnd"/>
      <w:r w:rsidR="00D839C0">
        <w:rPr>
          <w:rFonts w:ascii="Arial" w:hAnsi="Arial" w:cs="Arial"/>
          <w:sz w:val="24"/>
        </w:rPr>
        <w:t xml:space="preserve"> </w:t>
      </w:r>
      <w:proofErr w:type="spellStart"/>
      <w:r w:rsidR="00D839C0">
        <w:rPr>
          <w:rFonts w:ascii="Arial" w:hAnsi="Arial" w:cs="Arial"/>
          <w:sz w:val="24"/>
        </w:rPr>
        <w:t>aemost</w:t>
      </w:r>
      <w:proofErr w:type="spellEnd"/>
      <w:r w:rsidR="003270A5">
        <w:rPr>
          <w:rFonts w:ascii="Arial" w:hAnsi="Arial" w:cs="Arial"/>
          <w:sz w:val="24"/>
        </w:rPr>
        <w:t xml:space="preserve"> </w:t>
      </w:r>
      <w:proofErr w:type="gramStart"/>
      <w:r w:rsidR="003270A5">
        <w:rPr>
          <w:rFonts w:ascii="Arial" w:hAnsi="Arial" w:cs="Arial"/>
          <w:sz w:val="24"/>
        </w:rPr>
        <w:t>2012 ;</w:t>
      </w:r>
      <w:proofErr w:type="gramEnd"/>
      <w:r w:rsidR="003270A5">
        <w:rPr>
          <w:rFonts w:ascii="Arial" w:hAnsi="Arial" w:cs="Arial"/>
          <w:sz w:val="24"/>
        </w:rPr>
        <w:t xml:space="preserve"> 108(6):1192-7. </w:t>
      </w:r>
    </w:p>
    <w:p w14:paraId="7AAB7303" w14:textId="77777777" w:rsidR="001B0986" w:rsidRPr="00F6751B" w:rsidRDefault="001B0986" w:rsidP="001B0986">
      <w:pPr>
        <w:spacing w:line="276" w:lineRule="auto"/>
        <w:ind w:left="72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 T</w:t>
      </w:r>
      <w:r w:rsidRPr="00E44325">
        <w:rPr>
          <w:rFonts w:ascii="Arial" w:hAnsi="Arial" w:cs="Arial"/>
          <w:sz w:val="24"/>
        </w:rPr>
        <w:t>hese authors contributed equally to this paper</w:t>
      </w:r>
      <w:r>
        <w:rPr>
          <w:rFonts w:ascii="Arial" w:hAnsi="Arial" w:cs="Arial"/>
          <w:sz w:val="24"/>
        </w:rPr>
        <w:t>.</w:t>
      </w:r>
    </w:p>
    <w:p w14:paraId="1E6837F9" w14:textId="77777777" w:rsidR="001B0986" w:rsidRDefault="001B0986" w:rsidP="001B0986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proofErr w:type="spellStart"/>
      <w:r w:rsidRPr="00962769">
        <w:rPr>
          <w:rFonts w:ascii="Arial" w:hAnsi="Arial" w:cs="Arial"/>
          <w:sz w:val="24"/>
        </w:rPr>
        <w:t>Leshem-Rubinow</w:t>
      </w:r>
      <w:proofErr w:type="spellEnd"/>
      <w:r w:rsidRPr="00962769">
        <w:rPr>
          <w:rFonts w:ascii="Arial" w:hAnsi="Arial" w:cs="Arial"/>
          <w:sz w:val="24"/>
        </w:rPr>
        <w:t xml:space="preserve"> E, </w:t>
      </w:r>
      <w:proofErr w:type="spellStart"/>
      <w:r w:rsidRPr="00962769">
        <w:rPr>
          <w:rFonts w:ascii="Arial" w:hAnsi="Arial" w:cs="Arial"/>
          <w:sz w:val="24"/>
        </w:rPr>
        <w:t>Steinvil</w:t>
      </w:r>
      <w:proofErr w:type="spellEnd"/>
      <w:r w:rsidRPr="00962769">
        <w:rPr>
          <w:rFonts w:ascii="Arial" w:hAnsi="Arial" w:cs="Arial"/>
          <w:sz w:val="24"/>
        </w:rPr>
        <w:t xml:space="preserve"> A, </w:t>
      </w:r>
      <w:proofErr w:type="spellStart"/>
      <w:r w:rsidRPr="00962769">
        <w:rPr>
          <w:rFonts w:ascii="Arial" w:hAnsi="Arial" w:cs="Arial"/>
          <w:sz w:val="24"/>
        </w:rPr>
        <w:t>Zeltser</w:t>
      </w:r>
      <w:proofErr w:type="spellEnd"/>
      <w:r w:rsidRPr="00962769">
        <w:rPr>
          <w:rFonts w:ascii="Arial" w:hAnsi="Arial" w:cs="Arial"/>
          <w:sz w:val="24"/>
        </w:rPr>
        <w:t xml:space="preserve"> D, Berliner S, </w:t>
      </w:r>
      <w:proofErr w:type="spellStart"/>
      <w:r w:rsidRPr="00962769">
        <w:rPr>
          <w:rFonts w:ascii="Arial" w:hAnsi="Arial" w:cs="Arial"/>
          <w:sz w:val="24"/>
        </w:rPr>
        <w:t>Rogowsky</w:t>
      </w:r>
      <w:proofErr w:type="spellEnd"/>
      <w:r w:rsidRPr="00962769">
        <w:rPr>
          <w:rFonts w:ascii="Arial" w:hAnsi="Arial" w:cs="Arial"/>
          <w:sz w:val="24"/>
        </w:rPr>
        <w:t xml:space="preserve"> O, </w:t>
      </w:r>
      <w:r w:rsidRPr="00962769">
        <w:rPr>
          <w:rFonts w:ascii="Arial" w:hAnsi="Arial" w:cs="Arial"/>
          <w:sz w:val="24"/>
          <w:u w:val="single"/>
        </w:rPr>
        <w:t>Raz R</w:t>
      </w:r>
      <w:r w:rsidRPr="00962769">
        <w:rPr>
          <w:rFonts w:ascii="Arial" w:hAnsi="Arial" w:cs="Arial"/>
          <w:sz w:val="24"/>
        </w:rPr>
        <w:t xml:space="preserve">, Chodick G, Shalev V. </w:t>
      </w:r>
      <w:r w:rsidR="00FD277A" w:rsidRPr="00FD277A">
        <w:rPr>
          <w:rFonts w:ascii="Arial" w:hAnsi="Arial" w:cs="Arial"/>
          <w:i/>
          <w:sz w:val="24"/>
        </w:rPr>
        <w:t>Association of Angiotensin-converting enzyme i</w:t>
      </w:r>
      <w:r w:rsidRPr="00FD277A">
        <w:rPr>
          <w:rFonts w:ascii="Arial" w:hAnsi="Arial" w:cs="Arial"/>
          <w:i/>
          <w:iCs/>
          <w:sz w:val="24"/>
        </w:rPr>
        <w:t xml:space="preserve">nhibitor </w:t>
      </w:r>
      <w:r w:rsidR="00FD277A" w:rsidRPr="00FD277A">
        <w:rPr>
          <w:rFonts w:ascii="Arial" w:hAnsi="Arial" w:cs="Arial"/>
          <w:i/>
          <w:iCs/>
          <w:sz w:val="24"/>
        </w:rPr>
        <w:t xml:space="preserve">therapy </w:t>
      </w:r>
      <w:r w:rsidRPr="00FD277A">
        <w:rPr>
          <w:rFonts w:ascii="Arial" w:hAnsi="Arial" w:cs="Arial"/>
          <w:i/>
          <w:iCs/>
          <w:sz w:val="24"/>
        </w:rPr>
        <w:t xml:space="preserve">Initiation with </w:t>
      </w:r>
      <w:r w:rsidR="00FD277A" w:rsidRPr="00FD277A">
        <w:rPr>
          <w:rFonts w:ascii="Arial" w:hAnsi="Arial" w:cs="Arial"/>
          <w:i/>
          <w:iCs/>
          <w:sz w:val="24"/>
        </w:rPr>
        <w:t>a reduction in h</w:t>
      </w:r>
      <w:r w:rsidRPr="00FD277A">
        <w:rPr>
          <w:rFonts w:ascii="Arial" w:hAnsi="Arial" w:cs="Arial"/>
          <w:i/>
          <w:iCs/>
          <w:sz w:val="24"/>
        </w:rPr>
        <w:t xml:space="preserve">emoglobin </w:t>
      </w:r>
      <w:r w:rsidR="00FD277A" w:rsidRPr="00FD277A">
        <w:rPr>
          <w:rFonts w:ascii="Arial" w:hAnsi="Arial" w:cs="Arial"/>
          <w:i/>
          <w:iCs/>
          <w:sz w:val="24"/>
        </w:rPr>
        <w:t>levels in p</w:t>
      </w:r>
      <w:r w:rsidRPr="00FD277A">
        <w:rPr>
          <w:rFonts w:ascii="Arial" w:hAnsi="Arial" w:cs="Arial"/>
          <w:i/>
          <w:iCs/>
          <w:sz w:val="24"/>
        </w:rPr>
        <w:t>atients without Renal Failure</w:t>
      </w:r>
      <w:r w:rsidRPr="00962769">
        <w:rPr>
          <w:rFonts w:ascii="Arial" w:hAnsi="Arial" w:cs="Arial"/>
          <w:sz w:val="24"/>
        </w:rPr>
        <w:t xml:space="preserve">. </w:t>
      </w:r>
      <w:r w:rsidR="00AF3F2D">
        <w:rPr>
          <w:rFonts w:ascii="Arial" w:hAnsi="Arial" w:cs="Arial"/>
          <w:sz w:val="24"/>
        </w:rPr>
        <w:t>Mayo Clin Proc</w:t>
      </w:r>
      <w:r w:rsidR="00DC60F3">
        <w:rPr>
          <w:rFonts w:ascii="Arial" w:hAnsi="Arial" w:cs="Arial"/>
          <w:sz w:val="24"/>
        </w:rPr>
        <w:t xml:space="preserve"> </w:t>
      </w:r>
      <w:proofErr w:type="gramStart"/>
      <w:r w:rsidR="00DC60F3">
        <w:rPr>
          <w:rFonts w:ascii="Arial" w:hAnsi="Arial" w:cs="Arial"/>
          <w:sz w:val="24"/>
        </w:rPr>
        <w:t>2012 ;</w:t>
      </w:r>
      <w:proofErr w:type="gramEnd"/>
      <w:r w:rsidR="00DC60F3">
        <w:rPr>
          <w:rFonts w:ascii="Arial" w:hAnsi="Arial" w:cs="Arial"/>
          <w:sz w:val="24"/>
        </w:rPr>
        <w:t xml:space="preserve"> 87(12):1189-95.</w:t>
      </w:r>
    </w:p>
    <w:p w14:paraId="1F3804EE" w14:textId="77777777" w:rsidR="00CC4323" w:rsidRPr="001E77A9" w:rsidRDefault="00CC4323" w:rsidP="00CC4323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r w:rsidRPr="001E77A9">
        <w:rPr>
          <w:rFonts w:ascii="Arial" w:hAnsi="Arial" w:cs="Arial"/>
          <w:sz w:val="24"/>
        </w:rPr>
        <w:t xml:space="preserve">Cohen R, </w:t>
      </w:r>
      <w:proofErr w:type="spellStart"/>
      <w:r w:rsidRPr="001E77A9">
        <w:rPr>
          <w:rFonts w:ascii="Arial" w:hAnsi="Arial" w:cs="Arial"/>
          <w:sz w:val="24"/>
        </w:rPr>
        <w:t>Senecky</w:t>
      </w:r>
      <w:proofErr w:type="spellEnd"/>
      <w:r w:rsidRPr="001E77A9">
        <w:rPr>
          <w:rFonts w:ascii="Arial" w:hAnsi="Arial" w:cs="Arial"/>
          <w:sz w:val="24"/>
        </w:rPr>
        <w:t xml:space="preserve"> Y, </w:t>
      </w:r>
      <w:proofErr w:type="spellStart"/>
      <w:r>
        <w:rPr>
          <w:rFonts w:ascii="Arial" w:hAnsi="Arial" w:cs="Arial"/>
          <w:sz w:val="24"/>
        </w:rPr>
        <w:t>Shuper</w:t>
      </w:r>
      <w:proofErr w:type="spellEnd"/>
      <w:r>
        <w:rPr>
          <w:rFonts w:ascii="Arial" w:hAnsi="Arial" w:cs="Arial"/>
          <w:sz w:val="24"/>
        </w:rPr>
        <w:t xml:space="preserve"> A, </w:t>
      </w:r>
      <w:r w:rsidRPr="001E77A9">
        <w:rPr>
          <w:rFonts w:ascii="Arial" w:hAnsi="Arial" w:cs="Arial"/>
          <w:sz w:val="24"/>
        </w:rPr>
        <w:t xml:space="preserve">Inbar D, Chodick G, Shalev V, </w:t>
      </w:r>
      <w:r w:rsidRPr="00D05830">
        <w:rPr>
          <w:rFonts w:ascii="Arial" w:hAnsi="Arial" w:cs="Arial"/>
          <w:sz w:val="24"/>
          <w:u w:val="single"/>
        </w:rPr>
        <w:t>Raz R</w:t>
      </w:r>
      <w:r w:rsidRPr="001E77A9">
        <w:rPr>
          <w:rFonts w:ascii="Arial" w:hAnsi="Arial" w:cs="Arial"/>
          <w:sz w:val="24"/>
        </w:rPr>
        <w:t xml:space="preserve">. </w:t>
      </w:r>
      <w:r w:rsidRPr="00D05830">
        <w:rPr>
          <w:rFonts w:ascii="Arial" w:hAnsi="Arial" w:cs="Arial"/>
          <w:i/>
          <w:iCs/>
          <w:sz w:val="24"/>
        </w:rPr>
        <w:t>Prevalence of Epilepsy and Attention Deficit/Hyperactivity Disorder: A population-based study</w:t>
      </w:r>
      <w:r w:rsidRPr="001E77A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J Child Neurol </w:t>
      </w:r>
      <w:proofErr w:type="gramStart"/>
      <w:r>
        <w:rPr>
          <w:rFonts w:ascii="Arial" w:hAnsi="Arial" w:cs="Arial"/>
          <w:sz w:val="24"/>
        </w:rPr>
        <w:t>2013 ;</w:t>
      </w:r>
      <w:proofErr w:type="gramEnd"/>
      <w:r>
        <w:rPr>
          <w:rFonts w:ascii="Arial" w:hAnsi="Arial" w:cs="Arial"/>
          <w:sz w:val="24"/>
        </w:rPr>
        <w:t xml:space="preserve"> 28(1):120-3</w:t>
      </w:r>
      <w:r w:rsidRPr="00C647D0">
        <w:rPr>
          <w:rFonts w:ascii="Arial" w:hAnsi="Arial" w:cs="Arial"/>
          <w:sz w:val="24"/>
        </w:rPr>
        <w:t>.</w:t>
      </w:r>
    </w:p>
    <w:p w14:paraId="4321DE26" w14:textId="77777777" w:rsidR="001B0986" w:rsidRDefault="001B0986" w:rsidP="001B0986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r w:rsidRPr="0079051B">
        <w:rPr>
          <w:rFonts w:ascii="Arial" w:hAnsi="Arial" w:cs="Arial"/>
          <w:sz w:val="24"/>
        </w:rPr>
        <w:t>Hilly O,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Koren</w:t>
      </w:r>
      <w:proofErr w:type="spellEnd"/>
      <w:r>
        <w:rPr>
          <w:rFonts w:ascii="Arial" w:hAnsi="Arial" w:cs="Arial"/>
          <w:sz w:val="24"/>
        </w:rPr>
        <w:t xml:space="preserve"> R,</w:t>
      </w:r>
      <w:r w:rsidRPr="0079051B">
        <w:rPr>
          <w:rFonts w:ascii="Arial" w:hAnsi="Arial" w:cs="Arial"/>
          <w:sz w:val="24"/>
        </w:rPr>
        <w:t xml:space="preserve"> </w:t>
      </w:r>
      <w:r w:rsidRPr="0079051B">
        <w:rPr>
          <w:rFonts w:ascii="Arial" w:hAnsi="Arial" w:cs="Arial"/>
          <w:sz w:val="24"/>
          <w:u w:val="single"/>
        </w:rPr>
        <w:t>Raz R</w:t>
      </w:r>
      <w:r w:rsidRPr="0079051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Rath-Wolfson L, Mizrahi A, </w:t>
      </w:r>
      <w:proofErr w:type="spellStart"/>
      <w:r>
        <w:rPr>
          <w:rFonts w:ascii="Arial" w:hAnsi="Arial" w:cs="Arial"/>
          <w:sz w:val="24"/>
        </w:rPr>
        <w:t>Hamzany</w:t>
      </w:r>
      <w:proofErr w:type="spellEnd"/>
      <w:r>
        <w:rPr>
          <w:rFonts w:ascii="Arial" w:hAnsi="Arial" w:cs="Arial"/>
          <w:sz w:val="24"/>
        </w:rPr>
        <w:t xml:space="preserve"> Y, </w:t>
      </w:r>
      <w:proofErr w:type="spellStart"/>
      <w:r>
        <w:rPr>
          <w:rFonts w:ascii="Arial" w:hAnsi="Arial" w:cs="Arial"/>
          <w:sz w:val="24"/>
        </w:rPr>
        <w:t>Bachar</w:t>
      </w:r>
      <w:proofErr w:type="spellEnd"/>
      <w:r>
        <w:rPr>
          <w:rFonts w:ascii="Arial" w:hAnsi="Arial" w:cs="Arial"/>
          <w:sz w:val="24"/>
        </w:rPr>
        <w:t xml:space="preserve"> G, </w:t>
      </w:r>
      <w:proofErr w:type="spellStart"/>
      <w:r>
        <w:rPr>
          <w:rFonts w:ascii="Arial" w:hAnsi="Arial" w:cs="Arial"/>
          <w:sz w:val="24"/>
        </w:rPr>
        <w:t>Shpitzer</w:t>
      </w:r>
      <w:proofErr w:type="spellEnd"/>
      <w:r>
        <w:rPr>
          <w:rFonts w:ascii="Arial" w:hAnsi="Arial" w:cs="Arial"/>
          <w:sz w:val="24"/>
        </w:rPr>
        <w:t xml:space="preserve"> T. </w:t>
      </w:r>
      <w:r w:rsidRPr="00D959E6">
        <w:rPr>
          <w:rFonts w:ascii="Arial" w:hAnsi="Arial" w:cs="Arial"/>
          <w:i/>
          <w:iCs/>
          <w:sz w:val="24"/>
        </w:rPr>
        <w:t>The role of S100</w:t>
      </w:r>
      <w:r>
        <w:rPr>
          <w:rFonts w:ascii="Arial" w:hAnsi="Arial" w:cs="Arial"/>
          <w:i/>
          <w:iCs/>
          <w:sz w:val="24"/>
        </w:rPr>
        <w:t>-</w:t>
      </w:r>
      <w:r w:rsidRPr="00D959E6">
        <w:rPr>
          <w:rFonts w:ascii="Arial" w:hAnsi="Arial" w:cs="Arial"/>
          <w:i/>
          <w:iCs/>
          <w:sz w:val="24"/>
        </w:rPr>
        <w:t>positive dendritic cells in the prognosis of papillary thyroid carcinoma</w:t>
      </w:r>
      <w:r>
        <w:rPr>
          <w:rFonts w:ascii="Arial" w:hAnsi="Arial" w:cs="Arial"/>
          <w:sz w:val="24"/>
        </w:rPr>
        <w:t>. A</w:t>
      </w:r>
      <w:r w:rsidRPr="00E244CC">
        <w:rPr>
          <w:rFonts w:ascii="Arial" w:hAnsi="Arial" w:cs="Arial"/>
          <w:sz w:val="24"/>
        </w:rPr>
        <w:t>meric</w:t>
      </w:r>
      <w:r w:rsidR="009034F0">
        <w:rPr>
          <w:rFonts w:ascii="Arial" w:hAnsi="Arial" w:cs="Arial"/>
          <w:sz w:val="24"/>
        </w:rPr>
        <w:t xml:space="preserve">an journal of clinical pathology </w:t>
      </w:r>
      <w:proofErr w:type="gramStart"/>
      <w:r w:rsidR="009034F0">
        <w:rPr>
          <w:rFonts w:ascii="Arial" w:hAnsi="Arial" w:cs="Arial"/>
          <w:sz w:val="24"/>
        </w:rPr>
        <w:t>2013 ;</w:t>
      </w:r>
      <w:proofErr w:type="gramEnd"/>
      <w:r w:rsidR="009034F0">
        <w:rPr>
          <w:rFonts w:ascii="Arial" w:hAnsi="Arial" w:cs="Arial"/>
          <w:sz w:val="24"/>
        </w:rPr>
        <w:t xml:space="preserve"> 139(1):87-92</w:t>
      </w:r>
      <w:r>
        <w:rPr>
          <w:rFonts w:ascii="Arial" w:hAnsi="Arial" w:cs="Arial"/>
          <w:sz w:val="24"/>
        </w:rPr>
        <w:t>.</w:t>
      </w:r>
    </w:p>
    <w:p w14:paraId="055440C8" w14:textId="77777777" w:rsidR="00F65201" w:rsidRPr="009006E7" w:rsidRDefault="00F65201" w:rsidP="00672E34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9006E7">
        <w:rPr>
          <w:rFonts w:ascii="Arial" w:hAnsi="Arial" w:cs="Arial"/>
          <w:sz w:val="24"/>
        </w:rPr>
        <w:t xml:space="preserve">Shavit O, </w:t>
      </w:r>
      <w:r w:rsidRPr="00885BF4">
        <w:rPr>
          <w:rFonts w:ascii="Arial" w:hAnsi="Arial" w:cs="Arial"/>
          <w:sz w:val="24"/>
          <w:u w:val="single"/>
        </w:rPr>
        <w:t>Raz R</w:t>
      </w:r>
      <w:r w:rsidRPr="009006E7">
        <w:rPr>
          <w:rFonts w:ascii="Arial" w:hAnsi="Arial" w:cs="Arial"/>
          <w:sz w:val="24"/>
        </w:rPr>
        <w:t xml:space="preserve">, Stein M, </w:t>
      </w:r>
      <w:proofErr w:type="spellStart"/>
      <w:r w:rsidRPr="009006E7">
        <w:rPr>
          <w:rFonts w:ascii="Arial" w:hAnsi="Arial" w:cs="Arial"/>
          <w:sz w:val="24"/>
        </w:rPr>
        <w:t>Chodick</w:t>
      </w:r>
      <w:proofErr w:type="spellEnd"/>
      <w:r w:rsidRPr="009006E7">
        <w:rPr>
          <w:rFonts w:ascii="Arial" w:hAnsi="Arial" w:cs="Arial"/>
          <w:sz w:val="24"/>
        </w:rPr>
        <w:t xml:space="preserve"> G, </w:t>
      </w:r>
      <w:proofErr w:type="spellStart"/>
      <w:r w:rsidRPr="009006E7">
        <w:rPr>
          <w:rFonts w:ascii="Arial" w:hAnsi="Arial" w:cs="Arial"/>
          <w:sz w:val="24"/>
        </w:rPr>
        <w:t>Schejter</w:t>
      </w:r>
      <w:proofErr w:type="spellEnd"/>
      <w:r w:rsidRPr="009006E7">
        <w:rPr>
          <w:rFonts w:ascii="Arial" w:hAnsi="Arial" w:cs="Arial"/>
          <w:sz w:val="24"/>
        </w:rPr>
        <w:t xml:space="preserve"> E, </w:t>
      </w:r>
      <w:r w:rsidR="00D32BA3">
        <w:rPr>
          <w:rFonts w:ascii="Arial" w:hAnsi="Arial" w:cs="Arial"/>
          <w:sz w:val="24"/>
        </w:rPr>
        <w:t xml:space="preserve">Ben-David Y, </w:t>
      </w:r>
      <w:r w:rsidRPr="009006E7">
        <w:rPr>
          <w:rFonts w:ascii="Arial" w:hAnsi="Arial" w:cs="Arial"/>
          <w:sz w:val="24"/>
        </w:rPr>
        <w:t xml:space="preserve">Cohen R, </w:t>
      </w:r>
      <w:proofErr w:type="spellStart"/>
      <w:r w:rsidRPr="009006E7">
        <w:rPr>
          <w:rFonts w:ascii="Arial" w:hAnsi="Arial" w:cs="Arial"/>
          <w:sz w:val="24"/>
        </w:rPr>
        <w:t>Arbel</w:t>
      </w:r>
      <w:proofErr w:type="spellEnd"/>
      <w:r w:rsidRPr="009006E7">
        <w:rPr>
          <w:rFonts w:ascii="Arial" w:hAnsi="Arial" w:cs="Arial"/>
          <w:sz w:val="24"/>
        </w:rPr>
        <w:t xml:space="preserve"> D, </w:t>
      </w:r>
      <w:proofErr w:type="spellStart"/>
      <w:r w:rsidRPr="009006E7">
        <w:rPr>
          <w:rFonts w:ascii="Arial" w:hAnsi="Arial" w:cs="Arial"/>
          <w:sz w:val="24"/>
        </w:rPr>
        <w:t>Shalev</w:t>
      </w:r>
      <w:proofErr w:type="spellEnd"/>
      <w:r w:rsidRPr="009006E7">
        <w:rPr>
          <w:rFonts w:ascii="Arial" w:hAnsi="Arial" w:cs="Arial"/>
          <w:sz w:val="24"/>
        </w:rPr>
        <w:t xml:space="preserve"> V. </w:t>
      </w:r>
      <w:r w:rsidRPr="00885BF4">
        <w:rPr>
          <w:rFonts w:ascii="Arial" w:hAnsi="Arial" w:cs="Arial"/>
          <w:i/>
          <w:iCs/>
          <w:sz w:val="24"/>
        </w:rPr>
        <w:t>Evaluating the epidemiology and burden associated with Human Papillomavirus in Israel; accounting for CIN1 and Genital Warts in addition to CIN2/3 and Cervical Cancer</w:t>
      </w:r>
      <w:r w:rsidRPr="009006E7">
        <w:rPr>
          <w:rFonts w:ascii="Arial" w:hAnsi="Arial" w:cs="Arial"/>
          <w:sz w:val="24"/>
        </w:rPr>
        <w:t>. Applied Hea</w:t>
      </w:r>
      <w:r>
        <w:rPr>
          <w:rFonts w:ascii="Arial" w:hAnsi="Arial" w:cs="Arial"/>
          <w:sz w:val="24"/>
        </w:rPr>
        <w:t>lth Economics and Health Policy</w:t>
      </w:r>
      <w:r w:rsidR="00FD6238">
        <w:rPr>
          <w:rFonts w:ascii="Arial" w:hAnsi="Arial" w:cs="Arial"/>
          <w:sz w:val="24"/>
        </w:rPr>
        <w:t xml:space="preserve"> </w:t>
      </w:r>
      <w:proofErr w:type="gramStart"/>
      <w:r w:rsidR="00FD6238">
        <w:rPr>
          <w:rFonts w:ascii="Arial" w:hAnsi="Arial" w:cs="Arial"/>
          <w:sz w:val="24"/>
        </w:rPr>
        <w:t>2012 ;</w:t>
      </w:r>
      <w:proofErr w:type="gramEnd"/>
      <w:r w:rsidR="00FD6238">
        <w:rPr>
          <w:rFonts w:ascii="Arial" w:hAnsi="Arial" w:cs="Arial"/>
          <w:sz w:val="24"/>
        </w:rPr>
        <w:t xml:space="preserve"> 10(2):87-97</w:t>
      </w:r>
      <w:r w:rsidRPr="009006E7">
        <w:rPr>
          <w:rFonts w:ascii="Arial" w:hAnsi="Arial" w:cs="Arial"/>
          <w:sz w:val="24"/>
        </w:rPr>
        <w:t>.</w:t>
      </w:r>
    </w:p>
    <w:p w14:paraId="0C45FE7E" w14:textId="77777777" w:rsidR="00CF4005" w:rsidRDefault="00CF4005" w:rsidP="00672E34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proofErr w:type="spellStart"/>
      <w:r w:rsidRPr="00371A6C">
        <w:rPr>
          <w:rFonts w:ascii="Arial" w:hAnsi="Arial" w:cs="Arial"/>
          <w:sz w:val="24"/>
        </w:rPr>
        <w:t>Zucker</w:t>
      </w:r>
      <w:proofErr w:type="spellEnd"/>
      <w:r w:rsidRPr="00371A6C">
        <w:rPr>
          <w:rFonts w:ascii="Arial" w:hAnsi="Arial" w:cs="Arial"/>
          <w:sz w:val="24"/>
        </w:rPr>
        <w:t xml:space="preserve"> I, </w:t>
      </w:r>
      <w:proofErr w:type="spellStart"/>
      <w:r w:rsidRPr="00371A6C">
        <w:rPr>
          <w:rFonts w:ascii="Arial" w:hAnsi="Arial" w:cs="Arial"/>
          <w:sz w:val="24"/>
        </w:rPr>
        <w:t>Chodick</w:t>
      </w:r>
      <w:proofErr w:type="spellEnd"/>
      <w:r w:rsidRPr="00371A6C">
        <w:rPr>
          <w:rFonts w:ascii="Arial" w:hAnsi="Arial" w:cs="Arial"/>
          <w:sz w:val="24"/>
        </w:rPr>
        <w:t xml:space="preserve"> G, </w:t>
      </w:r>
      <w:proofErr w:type="spellStart"/>
      <w:r>
        <w:rPr>
          <w:rFonts w:ascii="Arial" w:hAnsi="Arial" w:cs="Arial"/>
          <w:sz w:val="24"/>
        </w:rPr>
        <w:t>Grunhaus</w:t>
      </w:r>
      <w:proofErr w:type="spellEnd"/>
      <w:r>
        <w:rPr>
          <w:rFonts w:ascii="Arial" w:hAnsi="Arial" w:cs="Arial"/>
          <w:sz w:val="24"/>
        </w:rPr>
        <w:t xml:space="preserve"> L, </w:t>
      </w:r>
      <w:r w:rsidRPr="00371A6C">
        <w:rPr>
          <w:rFonts w:ascii="Arial" w:hAnsi="Arial" w:cs="Arial"/>
          <w:sz w:val="24"/>
          <w:u w:val="single"/>
        </w:rPr>
        <w:t>Raz R</w:t>
      </w:r>
      <w:r w:rsidRPr="00371A6C">
        <w:rPr>
          <w:rFonts w:ascii="Arial" w:hAnsi="Arial" w:cs="Arial"/>
          <w:sz w:val="24"/>
        </w:rPr>
        <w:t xml:space="preserve">, Shalev V. </w:t>
      </w:r>
      <w:r w:rsidRPr="001306EA">
        <w:rPr>
          <w:rFonts w:ascii="Arial" w:hAnsi="Arial" w:cs="Arial"/>
          <w:i/>
          <w:iCs/>
          <w:sz w:val="24"/>
        </w:rPr>
        <w:t>Adherence to treatment with Selective Serotonin Reuptake Inhibitors and the risk for fractures and bone loss</w:t>
      </w:r>
      <w:r>
        <w:rPr>
          <w:rFonts w:ascii="Arial" w:hAnsi="Arial" w:cs="Arial"/>
          <w:i/>
          <w:iCs/>
          <w:sz w:val="24"/>
        </w:rPr>
        <w:t xml:space="preserve">: </w:t>
      </w:r>
      <w:r w:rsidRPr="00D15AB0">
        <w:rPr>
          <w:rFonts w:ascii="Arial" w:hAnsi="Arial" w:cs="Arial"/>
          <w:i/>
          <w:iCs/>
          <w:sz w:val="24"/>
        </w:rPr>
        <w:t>a population based cohort study</w:t>
      </w:r>
      <w:r w:rsidRPr="00D15AB0">
        <w:rPr>
          <w:rFonts w:ascii="Arial" w:hAnsi="Arial" w:cs="Arial"/>
          <w:sz w:val="24"/>
        </w:rPr>
        <w:t>.</w:t>
      </w:r>
      <w:r w:rsidRPr="00371A6C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CNS Drugs 2012; 26(6): 537-547</w:t>
      </w:r>
      <w:r w:rsidRPr="00371A6C">
        <w:rPr>
          <w:rFonts w:ascii="Arial" w:hAnsi="Arial" w:cs="Arial"/>
          <w:sz w:val="24"/>
        </w:rPr>
        <w:t>.</w:t>
      </w:r>
    </w:p>
    <w:p w14:paraId="7440E656" w14:textId="77777777" w:rsidR="00991E83" w:rsidRDefault="00991E83" w:rsidP="002C289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Milikovsky-Ayalon</w:t>
      </w:r>
      <w:proofErr w:type="spellEnd"/>
      <w:r>
        <w:rPr>
          <w:rFonts w:ascii="Arial" w:hAnsi="Arial" w:cs="Arial"/>
          <w:sz w:val="24"/>
        </w:rPr>
        <w:t xml:space="preserve"> M, </w:t>
      </w:r>
      <w:proofErr w:type="spellStart"/>
      <w:r w:rsidRPr="00C647D0">
        <w:rPr>
          <w:rFonts w:ascii="Arial" w:hAnsi="Arial" w:cs="Arial"/>
          <w:sz w:val="24"/>
        </w:rPr>
        <w:t>Sofrin</w:t>
      </w:r>
      <w:proofErr w:type="spellEnd"/>
      <w:r w:rsidRPr="00C647D0">
        <w:rPr>
          <w:rFonts w:ascii="Arial" w:hAnsi="Arial" w:cs="Arial"/>
          <w:sz w:val="24"/>
        </w:rPr>
        <w:t xml:space="preserve"> R, </w:t>
      </w:r>
      <w:r w:rsidRPr="00C647D0">
        <w:rPr>
          <w:rFonts w:ascii="Arial" w:hAnsi="Arial" w:cs="Arial"/>
          <w:sz w:val="24"/>
          <w:u w:val="single"/>
        </w:rPr>
        <w:t>Raz R</w:t>
      </w:r>
      <w:r w:rsidRPr="00C647D0"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Shilon-Hadas</w:t>
      </w:r>
      <w:proofErr w:type="spellEnd"/>
      <w:r>
        <w:rPr>
          <w:rFonts w:ascii="Arial" w:hAnsi="Arial" w:cs="Arial"/>
          <w:sz w:val="24"/>
        </w:rPr>
        <w:t xml:space="preserve"> A, Yehuda M, </w:t>
      </w:r>
      <w:proofErr w:type="spellStart"/>
      <w:r>
        <w:rPr>
          <w:rFonts w:ascii="Arial" w:hAnsi="Arial" w:cs="Arial"/>
          <w:sz w:val="24"/>
        </w:rPr>
        <w:t>Mukamel</w:t>
      </w:r>
      <w:proofErr w:type="spellEnd"/>
      <w:r>
        <w:rPr>
          <w:rFonts w:ascii="Arial" w:hAnsi="Arial" w:cs="Arial"/>
          <w:sz w:val="24"/>
        </w:rPr>
        <w:t xml:space="preserve"> M, </w:t>
      </w:r>
      <w:proofErr w:type="spellStart"/>
      <w:r w:rsidRPr="00C647D0">
        <w:rPr>
          <w:rFonts w:ascii="Arial" w:hAnsi="Arial" w:cs="Arial"/>
          <w:sz w:val="24"/>
        </w:rPr>
        <w:t>Gabis</w:t>
      </w:r>
      <w:proofErr w:type="spellEnd"/>
      <w:r w:rsidRPr="00C647D0">
        <w:rPr>
          <w:rFonts w:ascii="Arial" w:hAnsi="Arial" w:cs="Arial"/>
          <w:sz w:val="24"/>
        </w:rPr>
        <w:t xml:space="preserve"> L</w:t>
      </w:r>
      <w:r>
        <w:rPr>
          <w:rFonts w:ascii="Arial" w:hAnsi="Arial" w:cs="Arial"/>
          <w:sz w:val="24"/>
        </w:rPr>
        <w:t>V</w:t>
      </w:r>
      <w:r w:rsidRPr="00C647D0">
        <w:rPr>
          <w:rFonts w:ascii="Arial" w:hAnsi="Arial" w:cs="Arial"/>
          <w:sz w:val="24"/>
        </w:rPr>
        <w:t xml:space="preserve">. </w:t>
      </w:r>
      <w:r w:rsidR="002C2890" w:rsidRPr="002C2890">
        <w:rPr>
          <w:rFonts w:ascii="Arial" w:hAnsi="Arial" w:cs="Arial"/>
          <w:i/>
          <w:iCs/>
          <w:sz w:val="24"/>
        </w:rPr>
        <w:t>Preschool diagnostic process and changes in diagno</w:t>
      </w:r>
      <w:r w:rsidR="007D3CEA">
        <w:rPr>
          <w:rFonts w:ascii="Arial" w:hAnsi="Arial" w:cs="Arial"/>
          <w:i/>
          <w:iCs/>
          <w:sz w:val="24"/>
        </w:rPr>
        <w:t>sis of autism spectrum disorder</w:t>
      </w:r>
      <w:r w:rsidR="002C2890" w:rsidRPr="002C2890">
        <w:rPr>
          <w:rFonts w:ascii="Arial" w:hAnsi="Arial" w:cs="Arial"/>
          <w:i/>
          <w:iCs/>
          <w:sz w:val="24"/>
        </w:rPr>
        <w:t>.</w:t>
      </w:r>
      <w:r w:rsidRPr="00C647D0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Harefuah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2012 ;</w:t>
      </w:r>
      <w:proofErr w:type="gramEnd"/>
      <w:r>
        <w:rPr>
          <w:rFonts w:ascii="Arial" w:hAnsi="Arial" w:cs="Arial"/>
          <w:sz w:val="24"/>
        </w:rPr>
        <w:t xml:space="preserve"> 151(3):150-154</w:t>
      </w:r>
      <w:r w:rsidRPr="00C647D0">
        <w:rPr>
          <w:rFonts w:ascii="Arial" w:hAnsi="Arial" w:cs="Arial"/>
          <w:sz w:val="24"/>
        </w:rPr>
        <w:t>.</w:t>
      </w:r>
    </w:p>
    <w:p w14:paraId="78D164C7" w14:textId="77777777" w:rsidR="00DF2C0D" w:rsidRDefault="00DF2C0D" w:rsidP="00C36951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r w:rsidRPr="00231CFC">
        <w:rPr>
          <w:rFonts w:ascii="Arial" w:hAnsi="Arial" w:cs="Arial"/>
          <w:sz w:val="24"/>
          <w:u w:val="single"/>
        </w:rPr>
        <w:lastRenderedPageBreak/>
        <w:t>Raz R</w:t>
      </w:r>
      <w:r w:rsidRPr="00231CFC">
        <w:rPr>
          <w:rFonts w:ascii="Arial" w:hAnsi="Arial" w:cs="Arial"/>
          <w:sz w:val="24"/>
        </w:rPr>
        <w:t xml:space="preserve">, </w:t>
      </w:r>
      <w:proofErr w:type="spellStart"/>
      <w:r w:rsidRPr="00231CFC">
        <w:rPr>
          <w:rFonts w:ascii="Arial" w:hAnsi="Arial" w:cs="Arial"/>
          <w:sz w:val="24"/>
        </w:rPr>
        <w:t>Chodick</w:t>
      </w:r>
      <w:proofErr w:type="spellEnd"/>
      <w:r w:rsidRPr="00231CFC">
        <w:rPr>
          <w:rFonts w:ascii="Arial" w:hAnsi="Arial" w:cs="Arial"/>
          <w:sz w:val="24"/>
        </w:rPr>
        <w:t xml:space="preserve"> G, </w:t>
      </w:r>
      <w:proofErr w:type="spellStart"/>
      <w:r w:rsidRPr="00231CFC">
        <w:rPr>
          <w:rFonts w:ascii="Arial" w:hAnsi="Arial" w:cs="Arial"/>
          <w:sz w:val="24"/>
        </w:rPr>
        <w:t>Schejter</w:t>
      </w:r>
      <w:proofErr w:type="spellEnd"/>
      <w:r w:rsidRPr="00231CFC">
        <w:rPr>
          <w:rFonts w:ascii="Arial" w:hAnsi="Arial" w:cs="Arial"/>
          <w:sz w:val="24"/>
        </w:rPr>
        <w:t xml:space="preserve"> E, Shalev V. </w:t>
      </w:r>
      <w:r w:rsidR="00C36951" w:rsidRPr="00C36951">
        <w:rPr>
          <w:rFonts w:ascii="Arial" w:hAnsi="Arial" w:cs="Arial"/>
          <w:i/>
          <w:iCs/>
          <w:sz w:val="24"/>
        </w:rPr>
        <w:t>Uptake of Pap smears among women in a large Israeli HMO between 2006 and 2008.</w:t>
      </w:r>
      <w:r w:rsidRPr="00231CFC">
        <w:rPr>
          <w:rFonts w:ascii="Arial" w:hAnsi="Arial" w:cs="Arial"/>
          <w:sz w:val="24"/>
        </w:rPr>
        <w:t xml:space="preserve"> </w:t>
      </w:r>
      <w:r w:rsidR="00C36951">
        <w:rPr>
          <w:rFonts w:ascii="Arial" w:hAnsi="Arial" w:cs="Arial"/>
          <w:sz w:val="24"/>
        </w:rPr>
        <w:t xml:space="preserve">Public Health </w:t>
      </w:r>
      <w:proofErr w:type="gramStart"/>
      <w:r w:rsidR="00C36951">
        <w:rPr>
          <w:rFonts w:ascii="Arial" w:hAnsi="Arial" w:cs="Arial"/>
          <w:sz w:val="24"/>
        </w:rPr>
        <w:t>2012 ;</w:t>
      </w:r>
      <w:proofErr w:type="gramEnd"/>
      <w:r w:rsidR="00C36951">
        <w:rPr>
          <w:rFonts w:ascii="Arial" w:hAnsi="Arial" w:cs="Arial"/>
          <w:sz w:val="24"/>
        </w:rPr>
        <w:t xml:space="preserve"> 126(7):594-9</w:t>
      </w:r>
      <w:r w:rsidRPr="00231CFC">
        <w:rPr>
          <w:rFonts w:ascii="Arial" w:hAnsi="Arial" w:cs="Arial"/>
          <w:sz w:val="24"/>
        </w:rPr>
        <w:t>.</w:t>
      </w:r>
    </w:p>
    <w:p w14:paraId="14142A18" w14:textId="77777777" w:rsidR="00A51938" w:rsidRDefault="00A51938" w:rsidP="00A51938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r w:rsidRPr="0079051B">
        <w:rPr>
          <w:rFonts w:ascii="Arial" w:hAnsi="Arial" w:cs="Arial"/>
          <w:sz w:val="24"/>
        </w:rPr>
        <w:t xml:space="preserve">Hilly O, </w:t>
      </w:r>
      <w:r w:rsidRPr="0079051B">
        <w:rPr>
          <w:rFonts w:ascii="Arial" w:hAnsi="Arial" w:cs="Arial"/>
          <w:sz w:val="24"/>
          <w:u w:val="single"/>
        </w:rPr>
        <w:t>Raz R</w:t>
      </w:r>
      <w:r w:rsidRPr="0079051B">
        <w:rPr>
          <w:rFonts w:ascii="Arial" w:hAnsi="Arial" w:cs="Arial"/>
          <w:sz w:val="24"/>
        </w:rPr>
        <w:t xml:space="preserve">, </w:t>
      </w:r>
      <w:proofErr w:type="spellStart"/>
      <w:r w:rsidRPr="0079051B">
        <w:rPr>
          <w:rFonts w:ascii="Arial" w:hAnsi="Arial" w:cs="Arial"/>
          <w:sz w:val="24"/>
        </w:rPr>
        <w:t>Vaisbuch</w:t>
      </w:r>
      <w:proofErr w:type="spellEnd"/>
      <w:r w:rsidRPr="0079051B">
        <w:rPr>
          <w:rFonts w:ascii="Arial" w:hAnsi="Arial" w:cs="Arial"/>
          <w:sz w:val="24"/>
        </w:rPr>
        <w:t xml:space="preserve"> Y, </w:t>
      </w:r>
      <w:proofErr w:type="spellStart"/>
      <w:r w:rsidRPr="0079051B">
        <w:rPr>
          <w:rFonts w:ascii="Arial" w:hAnsi="Arial" w:cs="Arial"/>
          <w:sz w:val="24"/>
        </w:rPr>
        <w:t>Strenov</w:t>
      </w:r>
      <w:proofErr w:type="spellEnd"/>
      <w:r w:rsidRPr="0079051B">
        <w:rPr>
          <w:rFonts w:ascii="Arial" w:hAnsi="Arial" w:cs="Arial"/>
          <w:sz w:val="24"/>
        </w:rPr>
        <w:t xml:space="preserve"> Y, Segal K, </w:t>
      </w:r>
      <w:proofErr w:type="spellStart"/>
      <w:r>
        <w:rPr>
          <w:rFonts w:ascii="Arial" w:hAnsi="Arial" w:cs="Arial"/>
          <w:sz w:val="24"/>
        </w:rPr>
        <w:t>Koren</w:t>
      </w:r>
      <w:proofErr w:type="spellEnd"/>
      <w:r>
        <w:rPr>
          <w:rFonts w:ascii="Arial" w:hAnsi="Arial" w:cs="Arial"/>
          <w:sz w:val="24"/>
        </w:rPr>
        <w:t xml:space="preserve"> R, </w:t>
      </w:r>
      <w:proofErr w:type="spellStart"/>
      <w:r w:rsidRPr="0079051B">
        <w:rPr>
          <w:rFonts w:ascii="Arial" w:hAnsi="Arial" w:cs="Arial"/>
          <w:sz w:val="24"/>
        </w:rPr>
        <w:t>Shvero</w:t>
      </w:r>
      <w:proofErr w:type="spellEnd"/>
      <w:r w:rsidRPr="0079051B">
        <w:rPr>
          <w:rFonts w:ascii="Arial" w:hAnsi="Arial" w:cs="Arial"/>
          <w:sz w:val="24"/>
        </w:rPr>
        <w:t xml:space="preserve"> J</w:t>
      </w:r>
      <w:r>
        <w:rPr>
          <w:rFonts w:ascii="Arial" w:hAnsi="Arial" w:cs="Arial"/>
          <w:sz w:val="24"/>
        </w:rPr>
        <w:t xml:space="preserve">. </w:t>
      </w:r>
      <w:r w:rsidRPr="0079051B">
        <w:rPr>
          <w:rFonts w:ascii="Arial" w:hAnsi="Arial" w:cs="Arial"/>
          <w:i/>
          <w:iCs/>
          <w:sz w:val="24"/>
        </w:rPr>
        <w:t xml:space="preserve">Thyroid </w:t>
      </w:r>
      <w:r>
        <w:rPr>
          <w:rFonts w:ascii="Arial" w:hAnsi="Arial" w:cs="Arial"/>
          <w:i/>
          <w:iCs/>
          <w:sz w:val="24"/>
        </w:rPr>
        <w:t>g</w:t>
      </w:r>
      <w:r w:rsidRPr="0079051B">
        <w:rPr>
          <w:rFonts w:ascii="Arial" w:hAnsi="Arial" w:cs="Arial"/>
          <w:i/>
          <w:iCs/>
          <w:sz w:val="24"/>
        </w:rPr>
        <w:t xml:space="preserve">land </w:t>
      </w:r>
      <w:r>
        <w:rPr>
          <w:rFonts w:ascii="Arial" w:hAnsi="Arial" w:cs="Arial"/>
          <w:i/>
          <w:iCs/>
          <w:sz w:val="24"/>
        </w:rPr>
        <w:t>i</w:t>
      </w:r>
      <w:r w:rsidRPr="0079051B">
        <w:rPr>
          <w:rFonts w:ascii="Arial" w:hAnsi="Arial" w:cs="Arial"/>
          <w:i/>
          <w:iCs/>
          <w:sz w:val="24"/>
        </w:rPr>
        <w:t xml:space="preserve">nvolvement in </w:t>
      </w:r>
      <w:r>
        <w:rPr>
          <w:rFonts w:ascii="Arial" w:hAnsi="Arial" w:cs="Arial"/>
          <w:i/>
          <w:iCs/>
          <w:sz w:val="24"/>
        </w:rPr>
        <w:t>a</w:t>
      </w:r>
      <w:r w:rsidRPr="0079051B">
        <w:rPr>
          <w:rFonts w:ascii="Arial" w:hAnsi="Arial" w:cs="Arial"/>
          <w:i/>
          <w:iCs/>
          <w:sz w:val="24"/>
        </w:rPr>
        <w:t xml:space="preserve">dvanced </w:t>
      </w:r>
      <w:r>
        <w:rPr>
          <w:rFonts w:ascii="Arial" w:hAnsi="Arial" w:cs="Arial"/>
          <w:i/>
          <w:iCs/>
          <w:sz w:val="24"/>
        </w:rPr>
        <w:t>l</w:t>
      </w:r>
      <w:r w:rsidRPr="0079051B">
        <w:rPr>
          <w:rFonts w:ascii="Arial" w:hAnsi="Arial" w:cs="Arial"/>
          <w:i/>
          <w:iCs/>
          <w:sz w:val="24"/>
        </w:rPr>
        <w:t xml:space="preserve">aryngeal </w:t>
      </w:r>
      <w:r>
        <w:rPr>
          <w:rFonts w:ascii="Arial" w:hAnsi="Arial" w:cs="Arial"/>
          <w:i/>
          <w:iCs/>
          <w:sz w:val="24"/>
        </w:rPr>
        <w:t>c</w:t>
      </w:r>
      <w:r w:rsidRPr="0079051B">
        <w:rPr>
          <w:rFonts w:ascii="Arial" w:hAnsi="Arial" w:cs="Arial"/>
          <w:i/>
          <w:iCs/>
          <w:sz w:val="24"/>
        </w:rPr>
        <w:t xml:space="preserve">ancer – Association </w:t>
      </w:r>
      <w:r>
        <w:rPr>
          <w:rFonts w:ascii="Arial" w:hAnsi="Arial" w:cs="Arial"/>
          <w:i/>
          <w:iCs/>
          <w:sz w:val="24"/>
        </w:rPr>
        <w:t>with c</w:t>
      </w:r>
      <w:r w:rsidRPr="0079051B">
        <w:rPr>
          <w:rFonts w:ascii="Arial" w:hAnsi="Arial" w:cs="Arial"/>
          <w:i/>
          <w:iCs/>
          <w:sz w:val="24"/>
        </w:rPr>
        <w:t xml:space="preserve">linical and </w:t>
      </w:r>
      <w:r>
        <w:rPr>
          <w:rFonts w:ascii="Arial" w:hAnsi="Arial" w:cs="Arial"/>
          <w:i/>
          <w:iCs/>
          <w:sz w:val="24"/>
        </w:rPr>
        <w:t>p</w:t>
      </w:r>
      <w:r w:rsidRPr="0079051B">
        <w:rPr>
          <w:rFonts w:ascii="Arial" w:hAnsi="Arial" w:cs="Arial"/>
          <w:i/>
          <w:iCs/>
          <w:sz w:val="24"/>
        </w:rPr>
        <w:t xml:space="preserve">athologic </w:t>
      </w:r>
      <w:r>
        <w:rPr>
          <w:rFonts w:ascii="Arial" w:hAnsi="Arial" w:cs="Arial"/>
          <w:i/>
          <w:iCs/>
          <w:sz w:val="24"/>
        </w:rPr>
        <w:t>c</w:t>
      </w:r>
      <w:r w:rsidRPr="0079051B">
        <w:rPr>
          <w:rFonts w:ascii="Arial" w:hAnsi="Arial" w:cs="Arial"/>
          <w:i/>
          <w:iCs/>
          <w:sz w:val="24"/>
        </w:rPr>
        <w:t>haracteristics</w:t>
      </w:r>
      <w:r>
        <w:rPr>
          <w:rFonts w:ascii="Arial" w:hAnsi="Arial" w:cs="Arial"/>
          <w:sz w:val="24"/>
        </w:rPr>
        <w:t xml:space="preserve">. Head &amp; Neck </w:t>
      </w:r>
      <w:proofErr w:type="gramStart"/>
      <w:r>
        <w:rPr>
          <w:rFonts w:ascii="Arial" w:hAnsi="Arial" w:cs="Arial"/>
          <w:sz w:val="24"/>
        </w:rPr>
        <w:t>201</w:t>
      </w:r>
      <w:r w:rsidR="0090087E">
        <w:rPr>
          <w:rFonts w:ascii="Arial" w:hAnsi="Arial" w:cs="Arial"/>
          <w:sz w:val="24"/>
        </w:rPr>
        <w:t>2 ;</w:t>
      </w:r>
      <w:proofErr w:type="gramEnd"/>
      <w:r w:rsidR="0090087E">
        <w:rPr>
          <w:rFonts w:ascii="Arial" w:hAnsi="Arial" w:cs="Arial"/>
          <w:sz w:val="24"/>
        </w:rPr>
        <w:t xml:space="preserve"> 34(11):1586-90</w:t>
      </w:r>
      <w:r w:rsidRPr="0056159D">
        <w:rPr>
          <w:rFonts w:ascii="Arial" w:hAnsi="Arial" w:cs="Arial"/>
          <w:sz w:val="24"/>
        </w:rPr>
        <w:t>.</w:t>
      </w:r>
    </w:p>
    <w:p w14:paraId="649FA1AD" w14:textId="77777777" w:rsidR="00A51938" w:rsidRPr="004326FE" w:rsidRDefault="00A51938" w:rsidP="00A51938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proofErr w:type="spellStart"/>
      <w:r w:rsidRPr="004326FE">
        <w:rPr>
          <w:rFonts w:ascii="Arial" w:hAnsi="Arial" w:cs="Arial"/>
          <w:sz w:val="24"/>
        </w:rPr>
        <w:t>Dubnov</w:t>
      </w:r>
      <w:proofErr w:type="spellEnd"/>
      <w:r w:rsidRPr="004326FE">
        <w:rPr>
          <w:rFonts w:ascii="Arial" w:hAnsi="Arial" w:cs="Arial"/>
          <w:sz w:val="24"/>
        </w:rPr>
        <w:t xml:space="preserve">-Raz G. Weiss R, </w:t>
      </w:r>
      <w:r w:rsidRPr="00630BE8">
        <w:rPr>
          <w:rFonts w:ascii="Arial" w:hAnsi="Arial" w:cs="Arial"/>
          <w:sz w:val="24"/>
          <w:u w:val="single"/>
        </w:rPr>
        <w:t>Raz R</w:t>
      </w:r>
      <w:r w:rsidRPr="004326FE">
        <w:rPr>
          <w:rFonts w:ascii="Arial" w:hAnsi="Arial" w:cs="Arial"/>
          <w:sz w:val="24"/>
        </w:rPr>
        <w:t xml:space="preserve">, </w:t>
      </w:r>
      <w:proofErr w:type="spellStart"/>
      <w:r w:rsidRPr="004326FE">
        <w:rPr>
          <w:rFonts w:ascii="Arial" w:hAnsi="Arial" w:cs="Arial"/>
          <w:sz w:val="24"/>
        </w:rPr>
        <w:t>Arieli</w:t>
      </w:r>
      <w:proofErr w:type="spellEnd"/>
      <w:r w:rsidRPr="004326FE">
        <w:rPr>
          <w:rFonts w:ascii="Arial" w:hAnsi="Arial" w:cs="Arial"/>
          <w:sz w:val="24"/>
        </w:rPr>
        <w:t xml:space="preserve"> R, </w:t>
      </w:r>
      <w:proofErr w:type="spellStart"/>
      <w:r w:rsidRPr="004326FE">
        <w:rPr>
          <w:rFonts w:ascii="Arial" w:hAnsi="Arial" w:cs="Arial"/>
          <w:sz w:val="24"/>
        </w:rPr>
        <w:t>Constantini</w:t>
      </w:r>
      <w:proofErr w:type="spellEnd"/>
      <w:r w:rsidRPr="004326FE">
        <w:rPr>
          <w:rFonts w:ascii="Arial" w:hAnsi="Arial" w:cs="Arial"/>
          <w:sz w:val="24"/>
        </w:rPr>
        <w:t xml:space="preserve"> N. </w:t>
      </w:r>
      <w:r w:rsidRPr="004326FE">
        <w:rPr>
          <w:rFonts w:ascii="Arial" w:hAnsi="Arial" w:cs="Arial"/>
          <w:i/>
          <w:iCs/>
          <w:sz w:val="24"/>
        </w:rPr>
        <w:t>Acanthosis nigricans and truncal fat in overweight and obese children</w:t>
      </w:r>
      <w:r w:rsidRPr="004326FE">
        <w:rPr>
          <w:rFonts w:ascii="Arial" w:hAnsi="Arial" w:cs="Arial"/>
          <w:sz w:val="24"/>
        </w:rPr>
        <w:t>. J</w:t>
      </w:r>
      <w:r>
        <w:rPr>
          <w:rFonts w:ascii="Arial" w:hAnsi="Arial" w:cs="Arial"/>
          <w:sz w:val="24"/>
        </w:rPr>
        <w:t>ournal of</w:t>
      </w:r>
      <w:r w:rsidRPr="004326FE">
        <w:rPr>
          <w:rFonts w:ascii="Arial" w:hAnsi="Arial" w:cs="Arial"/>
          <w:sz w:val="24"/>
        </w:rPr>
        <w:t xml:space="preserve"> Pediatric Endocrinology &amp; Metabolism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2011 ;</w:t>
      </w:r>
      <w:proofErr w:type="gramEnd"/>
      <w:r>
        <w:rPr>
          <w:rFonts w:ascii="Arial" w:hAnsi="Arial" w:cs="Arial"/>
          <w:sz w:val="24"/>
        </w:rPr>
        <w:t xml:space="preserve"> 24(9-10):697-701)</w:t>
      </w:r>
      <w:r w:rsidRPr="004326FE">
        <w:rPr>
          <w:rFonts w:ascii="Arial" w:hAnsi="Arial" w:cs="Arial"/>
          <w:sz w:val="24"/>
        </w:rPr>
        <w:t xml:space="preserve">. </w:t>
      </w:r>
    </w:p>
    <w:p w14:paraId="5B0A4436" w14:textId="77777777" w:rsidR="00A51938" w:rsidRDefault="00A51938" w:rsidP="00A5193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proofErr w:type="spellStart"/>
      <w:r w:rsidRPr="00AB6536">
        <w:rPr>
          <w:rFonts w:ascii="Arial" w:hAnsi="Arial" w:cs="Arial"/>
          <w:sz w:val="24"/>
        </w:rPr>
        <w:t>Gabis</w:t>
      </w:r>
      <w:proofErr w:type="spellEnd"/>
      <w:r>
        <w:rPr>
          <w:rFonts w:ascii="Arial" w:hAnsi="Arial" w:cs="Arial"/>
          <w:sz w:val="24"/>
        </w:rPr>
        <w:t xml:space="preserve"> LV</w:t>
      </w:r>
      <w:r w:rsidRPr="00AB6536">
        <w:rPr>
          <w:rFonts w:ascii="Arial" w:hAnsi="Arial" w:cs="Arial"/>
          <w:sz w:val="24"/>
        </w:rPr>
        <w:t xml:space="preserve">, </w:t>
      </w:r>
      <w:proofErr w:type="spellStart"/>
      <w:r w:rsidRPr="00AB6536">
        <w:rPr>
          <w:rFonts w:ascii="Arial" w:hAnsi="Arial" w:cs="Arial"/>
          <w:sz w:val="24"/>
        </w:rPr>
        <w:t>Kesner</w:t>
      </w:r>
      <w:proofErr w:type="spellEnd"/>
      <w:r w:rsidRPr="00AB6536">
        <w:rPr>
          <w:rFonts w:ascii="Arial" w:hAnsi="Arial" w:cs="Arial"/>
          <w:sz w:val="24"/>
        </w:rPr>
        <w:t xml:space="preserve"> Baruch</w:t>
      </w:r>
      <w:r>
        <w:rPr>
          <w:rFonts w:ascii="Arial" w:hAnsi="Arial" w:cs="Arial"/>
          <w:sz w:val="24"/>
        </w:rPr>
        <w:t xml:space="preserve"> Y, </w:t>
      </w:r>
      <w:proofErr w:type="spellStart"/>
      <w:r>
        <w:rPr>
          <w:rFonts w:ascii="Arial" w:hAnsi="Arial" w:cs="Arial"/>
          <w:sz w:val="24"/>
        </w:rPr>
        <w:t>Jokel</w:t>
      </w:r>
      <w:proofErr w:type="spellEnd"/>
      <w:r>
        <w:rPr>
          <w:rFonts w:ascii="Arial" w:hAnsi="Arial" w:cs="Arial"/>
          <w:sz w:val="24"/>
        </w:rPr>
        <w:t xml:space="preserve"> A, </w:t>
      </w:r>
      <w:r w:rsidRPr="00012BFF">
        <w:rPr>
          <w:rFonts w:ascii="Arial" w:hAnsi="Arial" w:cs="Arial"/>
          <w:sz w:val="24"/>
          <w:u w:val="single"/>
        </w:rPr>
        <w:t>Raz R</w:t>
      </w:r>
      <w:r w:rsidRPr="00AB6536">
        <w:rPr>
          <w:rFonts w:ascii="Arial" w:hAnsi="Arial" w:cs="Arial"/>
          <w:sz w:val="24"/>
        </w:rPr>
        <w:t xml:space="preserve">. </w:t>
      </w:r>
      <w:r w:rsidRPr="006870A4">
        <w:rPr>
          <w:rFonts w:ascii="Arial" w:hAnsi="Arial" w:cs="Arial"/>
          <w:i/>
          <w:iCs/>
          <w:sz w:val="24"/>
        </w:rPr>
        <w:t>Psychiatric and autistic Comorbidity in fragile X syndrome across ages</w:t>
      </w:r>
      <w:r>
        <w:rPr>
          <w:rFonts w:ascii="Arial" w:hAnsi="Arial" w:cs="Arial"/>
          <w:sz w:val="24"/>
        </w:rPr>
        <w:t>.</w:t>
      </w:r>
      <w:r w:rsidRPr="00AB6536">
        <w:rPr>
          <w:rFonts w:ascii="Arial" w:hAnsi="Arial" w:cs="Arial"/>
          <w:sz w:val="24"/>
        </w:rPr>
        <w:t xml:space="preserve"> Journal of </w:t>
      </w:r>
      <w:r>
        <w:rPr>
          <w:rFonts w:ascii="Arial" w:hAnsi="Arial" w:cs="Arial"/>
          <w:sz w:val="24"/>
        </w:rPr>
        <w:t>Child Neurology</w:t>
      </w:r>
      <w:r w:rsidRPr="00AB653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2011; 26:940-948</w:t>
      </w:r>
      <w:r w:rsidRPr="00AB6536">
        <w:rPr>
          <w:rFonts w:ascii="Arial" w:hAnsi="Arial" w:cs="Arial"/>
          <w:sz w:val="24"/>
        </w:rPr>
        <w:t>.</w:t>
      </w:r>
    </w:p>
    <w:p w14:paraId="33E7A7B5" w14:textId="77777777" w:rsidR="00A51938" w:rsidRPr="002D33FC" w:rsidRDefault="00A51938" w:rsidP="00A51938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r w:rsidRPr="002D33FC">
        <w:rPr>
          <w:rFonts w:ascii="Arial" w:hAnsi="Arial" w:cs="Arial"/>
          <w:sz w:val="24"/>
        </w:rPr>
        <w:t xml:space="preserve">Hilly O, </w:t>
      </w:r>
      <w:r w:rsidRPr="00630BE8">
        <w:rPr>
          <w:rFonts w:ascii="Arial" w:hAnsi="Arial" w:cs="Arial"/>
          <w:sz w:val="24"/>
          <w:u w:val="single"/>
        </w:rPr>
        <w:t>Raz R</w:t>
      </w:r>
      <w:r w:rsidRPr="002D33FC">
        <w:rPr>
          <w:rFonts w:ascii="Arial" w:hAnsi="Arial" w:cs="Arial"/>
          <w:sz w:val="24"/>
        </w:rPr>
        <w:t xml:space="preserve">, </w:t>
      </w:r>
      <w:proofErr w:type="spellStart"/>
      <w:r w:rsidRPr="002D33FC">
        <w:rPr>
          <w:rFonts w:ascii="Arial" w:hAnsi="Arial" w:cs="Arial"/>
          <w:sz w:val="24"/>
        </w:rPr>
        <w:t>Shvero</w:t>
      </w:r>
      <w:proofErr w:type="spellEnd"/>
      <w:r w:rsidRPr="002D33FC">
        <w:rPr>
          <w:rFonts w:ascii="Arial" w:hAnsi="Arial" w:cs="Arial"/>
          <w:sz w:val="24"/>
        </w:rPr>
        <w:t xml:space="preserve"> J, </w:t>
      </w:r>
      <w:proofErr w:type="spellStart"/>
      <w:r w:rsidRPr="002D33FC">
        <w:rPr>
          <w:rFonts w:ascii="Arial" w:hAnsi="Arial" w:cs="Arial"/>
          <w:sz w:val="24"/>
        </w:rPr>
        <w:t>Leikin</w:t>
      </w:r>
      <w:proofErr w:type="spellEnd"/>
      <w:r w:rsidRPr="002D33FC">
        <w:rPr>
          <w:rFonts w:ascii="Arial" w:hAnsi="Arial" w:cs="Arial"/>
          <w:sz w:val="24"/>
        </w:rPr>
        <w:t xml:space="preserve"> A, </w:t>
      </w:r>
      <w:proofErr w:type="spellStart"/>
      <w:r w:rsidRPr="002D33FC">
        <w:rPr>
          <w:rFonts w:ascii="Arial" w:hAnsi="Arial" w:cs="Arial"/>
          <w:sz w:val="24"/>
        </w:rPr>
        <w:t>Aod</w:t>
      </w:r>
      <w:proofErr w:type="spellEnd"/>
      <w:r w:rsidRPr="002D33F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R, </w:t>
      </w:r>
      <w:proofErr w:type="spellStart"/>
      <w:r>
        <w:rPr>
          <w:rFonts w:ascii="Arial" w:hAnsi="Arial" w:cs="Arial"/>
          <w:sz w:val="24"/>
        </w:rPr>
        <w:t>Rath</w:t>
      </w:r>
      <w:proofErr w:type="spellEnd"/>
      <w:r>
        <w:rPr>
          <w:rFonts w:ascii="Arial" w:hAnsi="Arial" w:cs="Arial"/>
          <w:sz w:val="24"/>
        </w:rPr>
        <w:t xml:space="preserve">-Wolfson L. </w:t>
      </w:r>
      <w:r w:rsidRPr="002D33FC">
        <w:rPr>
          <w:rFonts w:ascii="Arial" w:hAnsi="Arial" w:cs="Arial"/>
          <w:i/>
          <w:iCs/>
          <w:sz w:val="24"/>
        </w:rPr>
        <w:t>Quantitative, computer based image analysis versus manual analysis in the immunohistochemical evaluation of topoisomerase – II alpha expression in laryngeal carcin</w:t>
      </w:r>
      <w:r>
        <w:rPr>
          <w:rFonts w:ascii="Arial" w:hAnsi="Arial" w:cs="Arial"/>
          <w:i/>
          <w:iCs/>
          <w:sz w:val="24"/>
        </w:rPr>
        <w:t>o</w:t>
      </w:r>
      <w:r w:rsidRPr="002D33FC">
        <w:rPr>
          <w:rFonts w:ascii="Arial" w:hAnsi="Arial" w:cs="Arial"/>
          <w:i/>
          <w:iCs/>
          <w:sz w:val="24"/>
        </w:rPr>
        <w:t>ma</w:t>
      </w:r>
      <w:r w:rsidRPr="002D33FC">
        <w:rPr>
          <w:rFonts w:ascii="Arial" w:hAnsi="Arial" w:cs="Arial"/>
          <w:sz w:val="24"/>
        </w:rPr>
        <w:t>. Medical Connections 2011; 1(21): 49-55.</w:t>
      </w:r>
    </w:p>
    <w:p w14:paraId="5919874B" w14:textId="77777777" w:rsidR="001B0986" w:rsidRDefault="001B0986" w:rsidP="001B0986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AB6536">
        <w:rPr>
          <w:rFonts w:ascii="Arial" w:hAnsi="Arial" w:cs="Arial"/>
          <w:sz w:val="24"/>
        </w:rPr>
        <w:t xml:space="preserve">Gabis L, </w:t>
      </w:r>
      <w:r w:rsidRPr="00AB6536">
        <w:rPr>
          <w:rFonts w:ascii="Arial" w:hAnsi="Arial" w:cs="Arial"/>
          <w:sz w:val="24"/>
          <w:u w:val="single"/>
        </w:rPr>
        <w:t>Raz R</w:t>
      </w:r>
      <w:r w:rsidRPr="00AB6536">
        <w:rPr>
          <w:rFonts w:ascii="Arial" w:hAnsi="Arial" w:cs="Arial"/>
          <w:sz w:val="24"/>
        </w:rPr>
        <w:t xml:space="preserve">. </w:t>
      </w:r>
      <w:r w:rsidRPr="006870A4">
        <w:rPr>
          <w:rFonts w:ascii="Arial" w:hAnsi="Arial" w:cs="Arial"/>
          <w:i/>
          <w:iCs/>
          <w:sz w:val="24"/>
        </w:rPr>
        <w:t>The Knowledge Base of Israeli Pediatricians in the Area of Child Development</w:t>
      </w:r>
      <w:r w:rsidRPr="00AB6536">
        <w:rPr>
          <w:rFonts w:ascii="Arial" w:hAnsi="Arial" w:cs="Arial"/>
          <w:sz w:val="24"/>
        </w:rPr>
        <w:t xml:space="preserve">. </w:t>
      </w:r>
      <w:proofErr w:type="spellStart"/>
      <w:r w:rsidRPr="00AB6536">
        <w:rPr>
          <w:rFonts w:ascii="Arial" w:hAnsi="Arial" w:cs="Arial"/>
          <w:sz w:val="24"/>
        </w:rPr>
        <w:t>Harefuah</w:t>
      </w:r>
      <w:proofErr w:type="spellEnd"/>
      <w:r>
        <w:rPr>
          <w:rFonts w:ascii="Arial" w:hAnsi="Arial" w:cs="Arial"/>
          <w:sz w:val="24"/>
        </w:rPr>
        <w:t xml:space="preserve"> 2010; 149(1):157-160</w:t>
      </w:r>
      <w:r w:rsidRPr="00AB6536">
        <w:rPr>
          <w:rFonts w:ascii="Arial" w:hAnsi="Arial" w:cs="Arial"/>
          <w:sz w:val="24"/>
        </w:rPr>
        <w:t xml:space="preserve">. </w:t>
      </w:r>
    </w:p>
    <w:p w14:paraId="43683F75" w14:textId="77777777" w:rsidR="001B0986" w:rsidRDefault="001B0986" w:rsidP="001B0986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C1102E">
        <w:rPr>
          <w:rFonts w:ascii="Arial" w:hAnsi="Arial" w:cs="Arial"/>
          <w:sz w:val="24"/>
        </w:rPr>
        <w:t xml:space="preserve">Gabis L, </w:t>
      </w:r>
      <w:r w:rsidRPr="00887BA1">
        <w:rPr>
          <w:rFonts w:ascii="Arial" w:hAnsi="Arial" w:cs="Arial"/>
          <w:sz w:val="24"/>
          <w:u w:val="single"/>
        </w:rPr>
        <w:t>Raz R</w:t>
      </w:r>
      <w:r w:rsidRPr="00C1102E">
        <w:rPr>
          <w:rFonts w:ascii="Arial" w:hAnsi="Arial" w:cs="Arial"/>
          <w:sz w:val="24"/>
        </w:rPr>
        <w:t xml:space="preserve">, </w:t>
      </w:r>
      <w:proofErr w:type="spellStart"/>
      <w:r w:rsidRPr="00C1102E">
        <w:rPr>
          <w:rFonts w:ascii="Arial" w:hAnsi="Arial" w:cs="Arial"/>
          <w:sz w:val="24"/>
        </w:rPr>
        <w:t>Kesner</w:t>
      </w:r>
      <w:proofErr w:type="spellEnd"/>
      <w:r>
        <w:rPr>
          <w:rFonts w:ascii="Arial" w:hAnsi="Arial" w:cs="Arial"/>
          <w:sz w:val="24"/>
        </w:rPr>
        <w:t>-Baruch</w:t>
      </w:r>
      <w:r w:rsidRPr="00C1102E">
        <w:rPr>
          <w:rFonts w:ascii="Arial" w:hAnsi="Arial" w:cs="Arial"/>
          <w:sz w:val="24"/>
        </w:rPr>
        <w:t xml:space="preserve"> Y. </w:t>
      </w:r>
      <w:r w:rsidRPr="00C1102E">
        <w:rPr>
          <w:rFonts w:ascii="Arial" w:hAnsi="Arial" w:cs="Arial"/>
          <w:i/>
          <w:iCs/>
          <w:sz w:val="24"/>
        </w:rPr>
        <w:t xml:space="preserve">Paternal Age </w:t>
      </w:r>
      <w:r>
        <w:rPr>
          <w:rFonts w:ascii="Arial" w:hAnsi="Arial" w:cs="Arial"/>
          <w:i/>
          <w:iCs/>
          <w:sz w:val="24"/>
        </w:rPr>
        <w:t xml:space="preserve">in </w:t>
      </w:r>
      <w:r w:rsidRPr="00C1102E">
        <w:rPr>
          <w:rFonts w:ascii="Arial" w:hAnsi="Arial" w:cs="Arial"/>
          <w:i/>
          <w:iCs/>
          <w:sz w:val="24"/>
        </w:rPr>
        <w:t>Autism Spectrum Disorder</w:t>
      </w:r>
      <w:r>
        <w:rPr>
          <w:rFonts w:ascii="Arial" w:hAnsi="Arial" w:cs="Arial"/>
          <w:i/>
          <w:iCs/>
          <w:sz w:val="24"/>
        </w:rPr>
        <w:t xml:space="preserve">, Attention Deficit / Hyperactivity Disorder and the General Population. </w:t>
      </w:r>
      <w:r w:rsidRPr="0082587A">
        <w:rPr>
          <w:rFonts w:ascii="Arial" w:hAnsi="Arial" w:cs="Arial"/>
          <w:sz w:val="24"/>
        </w:rPr>
        <w:t>Brief communication.</w:t>
      </w:r>
      <w:r>
        <w:rPr>
          <w:rFonts w:ascii="Arial" w:hAnsi="Arial" w:cs="Arial"/>
          <w:i/>
          <w:iCs/>
          <w:sz w:val="24"/>
        </w:rPr>
        <w:t xml:space="preserve"> </w:t>
      </w:r>
      <w:r w:rsidRPr="00937361">
        <w:rPr>
          <w:rFonts w:ascii="Arial" w:hAnsi="Arial" w:cs="Arial"/>
          <w:sz w:val="24"/>
        </w:rPr>
        <w:t>Pediatric Neurology</w:t>
      </w:r>
      <w:r>
        <w:rPr>
          <w:rFonts w:ascii="Arial" w:hAnsi="Arial" w:cs="Arial"/>
          <w:sz w:val="24"/>
        </w:rPr>
        <w:t>, 2010; 43(4):300-302</w:t>
      </w:r>
      <w:r w:rsidRPr="00937361">
        <w:rPr>
          <w:rFonts w:ascii="Arial" w:hAnsi="Arial" w:cs="Arial"/>
          <w:sz w:val="24"/>
        </w:rPr>
        <w:t>.</w:t>
      </w:r>
    </w:p>
    <w:p w14:paraId="115744F9" w14:textId="77777777" w:rsidR="001B0986" w:rsidRDefault="001B0986" w:rsidP="001B0986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r w:rsidRPr="004C62BA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, Gabis L. </w:t>
      </w:r>
      <w:r>
        <w:rPr>
          <w:rFonts w:ascii="Arial" w:hAnsi="Arial" w:cs="Arial"/>
          <w:i/>
          <w:iCs/>
          <w:sz w:val="24"/>
        </w:rPr>
        <w:t>Essential Fatty Acids and Attention Deficit / Hyperactivity Disorder: a Systematic Review</w:t>
      </w:r>
      <w:r>
        <w:rPr>
          <w:rFonts w:ascii="Arial" w:hAnsi="Arial" w:cs="Arial"/>
          <w:sz w:val="24"/>
        </w:rPr>
        <w:t xml:space="preserve">. Developmental Medicine &amp; Child Neurology, 2009; 51: 580-592. </w:t>
      </w:r>
    </w:p>
    <w:p w14:paraId="5BFDB349" w14:textId="77777777" w:rsidR="00CA71DA" w:rsidRDefault="00CA71DA" w:rsidP="00CA71DA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r w:rsidRPr="004C62BA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, Carasso RL, Yehuda S. </w:t>
      </w:r>
      <w:r>
        <w:rPr>
          <w:rFonts w:ascii="Arial" w:hAnsi="Arial" w:cs="Arial"/>
          <w:i/>
          <w:iCs/>
          <w:sz w:val="24"/>
        </w:rPr>
        <w:t>The influence of short-chain Essential Fatty Acids on children with Attention Deficit / Hyperactivity Disorder: A double-blind placebo-controlled study</w:t>
      </w:r>
      <w:r>
        <w:rPr>
          <w:rFonts w:ascii="Arial" w:hAnsi="Arial" w:cs="Arial"/>
          <w:sz w:val="24"/>
        </w:rPr>
        <w:t>. Journal of Child and Adolescent Psychopharmacology 2009; 19(2): 167-177.</w:t>
      </w:r>
    </w:p>
    <w:p w14:paraId="2ED3E584" w14:textId="77777777" w:rsidR="001B0986" w:rsidRDefault="001B0986" w:rsidP="001B0986">
      <w:pPr>
        <w:numPr>
          <w:ilvl w:val="0"/>
          <w:numId w:val="40"/>
        </w:numPr>
        <w:spacing w:line="276" w:lineRule="auto"/>
        <w:ind w:right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Gabis</w:t>
      </w:r>
      <w:proofErr w:type="spellEnd"/>
      <w:r>
        <w:rPr>
          <w:rFonts w:ascii="Arial" w:hAnsi="Arial" w:cs="Arial"/>
          <w:sz w:val="24"/>
        </w:rPr>
        <w:t xml:space="preserve"> L, </w:t>
      </w:r>
      <w:proofErr w:type="spellStart"/>
      <w:r>
        <w:rPr>
          <w:rFonts w:ascii="Arial" w:hAnsi="Arial" w:cs="Arial"/>
          <w:sz w:val="24"/>
        </w:rPr>
        <w:t>Shklar</w:t>
      </w:r>
      <w:proofErr w:type="spellEnd"/>
      <w:r>
        <w:rPr>
          <w:rFonts w:ascii="Arial" w:hAnsi="Arial" w:cs="Arial"/>
          <w:sz w:val="24"/>
        </w:rPr>
        <w:t xml:space="preserve"> B, </w:t>
      </w:r>
      <w:proofErr w:type="spellStart"/>
      <w:r>
        <w:rPr>
          <w:rFonts w:ascii="Arial" w:hAnsi="Arial" w:cs="Arial"/>
          <w:sz w:val="24"/>
        </w:rPr>
        <w:t>Kesner</w:t>
      </w:r>
      <w:proofErr w:type="spellEnd"/>
      <w:r>
        <w:rPr>
          <w:rFonts w:ascii="Arial" w:hAnsi="Arial" w:cs="Arial"/>
          <w:sz w:val="24"/>
        </w:rPr>
        <w:t xml:space="preserve">-Baruch Y, </w:t>
      </w:r>
      <w:r w:rsidRPr="004C62BA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Gabis</w:t>
      </w:r>
      <w:proofErr w:type="spellEnd"/>
      <w:r>
        <w:rPr>
          <w:rFonts w:ascii="Arial" w:hAnsi="Arial" w:cs="Arial"/>
          <w:sz w:val="24"/>
        </w:rPr>
        <w:t xml:space="preserve"> E, </w:t>
      </w:r>
      <w:proofErr w:type="spellStart"/>
      <w:r>
        <w:rPr>
          <w:rFonts w:ascii="Arial" w:hAnsi="Arial" w:cs="Arial"/>
          <w:sz w:val="24"/>
        </w:rPr>
        <w:t>Geva</w:t>
      </w:r>
      <w:proofErr w:type="spellEnd"/>
      <w:r>
        <w:rPr>
          <w:rFonts w:ascii="Arial" w:hAnsi="Arial" w:cs="Arial"/>
          <w:sz w:val="24"/>
        </w:rPr>
        <w:t xml:space="preserve"> D. </w:t>
      </w:r>
      <w:r>
        <w:rPr>
          <w:rFonts w:ascii="Arial" w:hAnsi="Arial" w:cs="Arial"/>
          <w:i/>
          <w:iCs/>
          <w:sz w:val="24"/>
        </w:rPr>
        <w:t>Pain Reduction using Transcranial Electrostimulation: A Double Blind "Active Placebo" Controlled Trial</w:t>
      </w:r>
      <w:r>
        <w:rPr>
          <w:rFonts w:ascii="Arial" w:hAnsi="Arial" w:cs="Arial"/>
          <w:sz w:val="24"/>
        </w:rPr>
        <w:t>. Journal of Rehabilitation Medicine 2009; 41: 256-261.</w:t>
      </w:r>
    </w:p>
    <w:p w14:paraId="1218C54F" w14:textId="5FFEC6D0" w:rsidR="004467FB" w:rsidRDefault="004467FB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5B561EB2" w14:textId="17557AC2" w:rsidR="00B51958" w:rsidRDefault="00B51958" w:rsidP="00771F1D">
      <w:pPr>
        <w:rPr>
          <w:rFonts w:ascii="Arial" w:hAnsi="Arial" w:cs="Arial"/>
          <w:b/>
          <w:bCs/>
          <w:sz w:val="24"/>
        </w:rPr>
      </w:pPr>
      <w:r w:rsidRPr="00BC092B">
        <w:rPr>
          <w:rFonts w:ascii="Arial" w:hAnsi="Arial" w:cs="Arial"/>
          <w:b/>
          <w:bCs/>
          <w:sz w:val="24"/>
        </w:rPr>
        <w:lastRenderedPageBreak/>
        <w:t>Invited Lectures</w:t>
      </w:r>
    </w:p>
    <w:p w14:paraId="11E478F2" w14:textId="77777777" w:rsidR="00101E5D" w:rsidRDefault="00101E5D" w:rsidP="00B51958">
      <w:pPr>
        <w:tabs>
          <w:tab w:val="num" w:pos="1080"/>
        </w:tabs>
        <w:spacing w:line="276" w:lineRule="auto"/>
        <w:ind w:right="720"/>
        <w:rPr>
          <w:rFonts w:ascii="Arial" w:hAnsi="Arial" w:cs="Arial"/>
          <w:b/>
          <w:bCs/>
          <w:sz w:val="24"/>
        </w:rPr>
      </w:pPr>
    </w:p>
    <w:p w14:paraId="451FC2B9" w14:textId="1F17BC20" w:rsidR="00EA3E11" w:rsidRPr="0063638C" w:rsidRDefault="00EA3E11" w:rsidP="00EA3E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63638C">
        <w:rPr>
          <w:rFonts w:ascii="Arial" w:hAnsi="Arial" w:cs="Arial"/>
          <w:sz w:val="24"/>
          <w:u w:val="single"/>
        </w:rPr>
        <w:t>Raz R</w:t>
      </w:r>
      <w:r w:rsidRPr="0063638C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Greenhouse gas emissions from the healthcare sector. </w:t>
      </w:r>
      <w:r w:rsidRPr="00EA3E11">
        <w:rPr>
          <w:rFonts w:ascii="Arial" w:hAnsi="Arial" w:cs="Arial"/>
          <w:sz w:val="24"/>
        </w:rPr>
        <w:t xml:space="preserve">Amrita </w:t>
      </w:r>
      <w:proofErr w:type="spellStart"/>
      <w:r w:rsidRPr="00EA3E11">
        <w:rPr>
          <w:rFonts w:ascii="Arial" w:hAnsi="Arial" w:cs="Arial"/>
          <w:sz w:val="24"/>
        </w:rPr>
        <w:t>Vishwa</w:t>
      </w:r>
      <w:proofErr w:type="spellEnd"/>
      <w:r w:rsidRPr="00EA3E11">
        <w:rPr>
          <w:rFonts w:ascii="Arial" w:hAnsi="Arial" w:cs="Arial"/>
          <w:sz w:val="24"/>
        </w:rPr>
        <w:t xml:space="preserve"> Vidyapeetham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Armitapuri</w:t>
      </w:r>
      <w:proofErr w:type="spellEnd"/>
      <w:r>
        <w:rPr>
          <w:rFonts w:ascii="Arial" w:hAnsi="Arial" w:cs="Arial"/>
          <w:sz w:val="24"/>
        </w:rPr>
        <w:t>, India</w:t>
      </w:r>
      <w:r w:rsidR="00E70417">
        <w:rPr>
          <w:rFonts w:ascii="Arial" w:hAnsi="Arial" w:cs="Arial"/>
          <w:sz w:val="24"/>
        </w:rPr>
        <w:t>.</w:t>
      </w:r>
      <w:r w:rsidRPr="0063638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September </w:t>
      </w:r>
      <w:r w:rsidRPr="0063638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23</w:t>
      </w:r>
      <w:r w:rsidRPr="0063638C">
        <w:rPr>
          <w:rFonts w:ascii="Arial" w:hAnsi="Arial" w:cs="Arial"/>
          <w:sz w:val="24"/>
        </w:rPr>
        <w:t>.</w:t>
      </w:r>
    </w:p>
    <w:p w14:paraId="51B1EE97" w14:textId="403B0D82" w:rsidR="006C6F07" w:rsidRPr="0063638C" w:rsidRDefault="006C6F07" w:rsidP="006C6F0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63638C">
        <w:rPr>
          <w:rFonts w:ascii="Arial" w:hAnsi="Arial" w:cs="Arial"/>
          <w:sz w:val="24"/>
          <w:u w:val="single"/>
        </w:rPr>
        <w:t>Raz R</w:t>
      </w:r>
      <w:r w:rsidRPr="0063638C">
        <w:rPr>
          <w:rFonts w:ascii="Arial" w:hAnsi="Arial" w:cs="Arial"/>
          <w:sz w:val="24"/>
        </w:rPr>
        <w:t xml:space="preserve">. </w:t>
      </w:r>
      <w:r w:rsidR="00EA3E11">
        <w:rPr>
          <w:rFonts w:ascii="Arial" w:hAnsi="Arial" w:cs="Arial"/>
          <w:sz w:val="24"/>
        </w:rPr>
        <w:t xml:space="preserve">Effects of climate change on pregnancy outcomes and child development. </w:t>
      </w:r>
      <w:r w:rsidR="00EA3E11" w:rsidRPr="00EA3E11">
        <w:rPr>
          <w:rFonts w:ascii="Arial" w:hAnsi="Arial" w:cs="Arial"/>
          <w:sz w:val="24"/>
        </w:rPr>
        <w:t>Amrita Institute of Medical Sciences and Research Centre</w:t>
      </w:r>
      <w:r w:rsidR="00EA3E11">
        <w:rPr>
          <w:rFonts w:ascii="Arial" w:hAnsi="Arial" w:cs="Arial"/>
          <w:sz w:val="24"/>
        </w:rPr>
        <w:t>, Kochi</w:t>
      </w:r>
      <w:r w:rsidR="00E70417">
        <w:rPr>
          <w:rFonts w:ascii="Arial" w:hAnsi="Arial" w:cs="Arial"/>
          <w:sz w:val="24"/>
        </w:rPr>
        <w:t>.</w:t>
      </w:r>
      <w:r w:rsidR="00EA3E11">
        <w:rPr>
          <w:rFonts w:ascii="Arial" w:hAnsi="Arial" w:cs="Arial"/>
          <w:sz w:val="24"/>
        </w:rPr>
        <w:t xml:space="preserve"> India</w:t>
      </w:r>
      <w:r w:rsidRPr="0063638C">
        <w:rPr>
          <w:rFonts w:ascii="Arial" w:hAnsi="Arial" w:cs="Arial"/>
          <w:sz w:val="24"/>
        </w:rPr>
        <w:t xml:space="preserve">, </w:t>
      </w:r>
      <w:r w:rsidR="00EA3E11">
        <w:rPr>
          <w:rFonts w:ascii="Arial" w:hAnsi="Arial" w:cs="Arial"/>
          <w:sz w:val="24"/>
        </w:rPr>
        <w:t>September</w:t>
      </w:r>
      <w:r>
        <w:rPr>
          <w:rFonts w:ascii="Arial" w:hAnsi="Arial" w:cs="Arial"/>
          <w:sz w:val="24"/>
        </w:rPr>
        <w:t xml:space="preserve"> </w:t>
      </w:r>
      <w:r w:rsidRPr="0063638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</w:t>
      </w:r>
      <w:r w:rsidR="00EA3E11">
        <w:rPr>
          <w:rFonts w:ascii="Arial" w:hAnsi="Arial" w:cs="Arial"/>
          <w:sz w:val="24"/>
        </w:rPr>
        <w:t>3</w:t>
      </w:r>
      <w:r w:rsidRPr="0063638C">
        <w:rPr>
          <w:rFonts w:ascii="Arial" w:hAnsi="Arial" w:cs="Arial"/>
          <w:sz w:val="24"/>
        </w:rPr>
        <w:t>.</w:t>
      </w:r>
    </w:p>
    <w:p w14:paraId="794412E8" w14:textId="794E5C0A" w:rsidR="00753277" w:rsidRPr="0063638C" w:rsidRDefault="00753277" w:rsidP="0075327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63638C">
        <w:rPr>
          <w:rFonts w:ascii="Arial" w:hAnsi="Arial" w:cs="Arial"/>
          <w:sz w:val="24"/>
          <w:u w:val="single"/>
        </w:rPr>
        <w:t>Raz R</w:t>
      </w:r>
      <w:r w:rsidRPr="0063638C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Negative Controls: From Theory to Practice, and Back</w:t>
      </w:r>
      <w:r w:rsidRPr="0063638C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A One-Day </w:t>
      </w:r>
      <w:r w:rsidR="00A11009">
        <w:rPr>
          <w:rFonts w:ascii="Arial" w:hAnsi="Arial" w:cs="Arial"/>
          <w:sz w:val="24"/>
        </w:rPr>
        <w:t>Environmental Epidemiology and Exposure Science Confer</w:t>
      </w:r>
      <w:r>
        <w:rPr>
          <w:rFonts w:ascii="Arial" w:hAnsi="Arial" w:cs="Arial"/>
          <w:sz w:val="24"/>
        </w:rPr>
        <w:t>ence</w:t>
      </w:r>
      <w:r w:rsidRPr="0063638C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Be</w:t>
      </w:r>
      <w:r w:rsidR="00A11009">
        <w:rPr>
          <w:rFonts w:ascii="Arial" w:hAnsi="Arial" w:cs="Arial"/>
          <w:sz w:val="24"/>
        </w:rPr>
        <w:t>'</w:t>
      </w:r>
      <w:r>
        <w:rPr>
          <w:rFonts w:ascii="Arial" w:hAnsi="Arial" w:cs="Arial"/>
          <w:sz w:val="24"/>
        </w:rPr>
        <w:t>er Sheva</w:t>
      </w:r>
      <w:r w:rsidRPr="0063638C">
        <w:rPr>
          <w:rFonts w:ascii="Arial" w:hAnsi="Arial" w:cs="Arial"/>
          <w:sz w:val="24"/>
        </w:rPr>
        <w:t>, July</w:t>
      </w:r>
      <w:r w:rsidR="006C6F07">
        <w:rPr>
          <w:rFonts w:ascii="Arial" w:hAnsi="Arial" w:cs="Arial"/>
          <w:sz w:val="24"/>
        </w:rPr>
        <w:t xml:space="preserve"> </w:t>
      </w:r>
      <w:r w:rsidRPr="0063638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22</w:t>
      </w:r>
      <w:r w:rsidRPr="0063638C">
        <w:rPr>
          <w:rFonts w:ascii="Arial" w:hAnsi="Arial" w:cs="Arial"/>
          <w:sz w:val="24"/>
        </w:rPr>
        <w:t>.</w:t>
      </w:r>
    </w:p>
    <w:p w14:paraId="05008D12" w14:textId="77777777" w:rsidR="00AD2D76" w:rsidRPr="0063638C" w:rsidRDefault="00AD2D76" w:rsidP="00A261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63638C">
        <w:rPr>
          <w:rFonts w:ascii="Arial" w:hAnsi="Arial" w:cs="Arial"/>
          <w:sz w:val="24"/>
          <w:u w:val="single"/>
        </w:rPr>
        <w:t>Raz R</w:t>
      </w:r>
      <w:r w:rsidRPr="0063638C">
        <w:rPr>
          <w:rFonts w:ascii="Arial" w:hAnsi="Arial" w:cs="Arial"/>
          <w:sz w:val="24"/>
        </w:rPr>
        <w:t xml:space="preserve">. Critical Windows of Exposure during Pregnancy: Relevant Methodological Issues and Future </w:t>
      </w:r>
      <w:r w:rsidR="005E26AA">
        <w:rPr>
          <w:rFonts w:ascii="Arial" w:hAnsi="Arial" w:cs="Arial"/>
          <w:sz w:val="24"/>
        </w:rPr>
        <w:t>D</w:t>
      </w:r>
      <w:r w:rsidRPr="0063638C">
        <w:rPr>
          <w:rFonts w:ascii="Arial" w:hAnsi="Arial" w:cs="Arial"/>
          <w:sz w:val="24"/>
        </w:rPr>
        <w:t>irections. EHF workshop on future directions in air pollution and health research, Tel Aviv, July 2019.</w:t>
      </w:r>
    </w:p>
    <w:p w14:paraId="0130A503" w14:textId="77777777" w:rsidR="005E26AA" w:rsidRPr="004E2300" w:rsidRDefault="005E26AA" w:rsidP="00F9115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4E2300">
        <w:rPr>
          <w:rFonts w:ascii="Arial" w:hAnsi="Arial" w:cs="Arial"/>
          <w:sz w:val="24"/>
          <w:u w:val="single"/>
        </w:rPr>
        <w:t>Raz R</w:t>
      </w:r>
      <w:r w:rsidRPr="004E2300">
        <w:rPr>
          <w:rFonts w:ascii="Arial" w:hAnsi="Arial" w:cs="Arial"/>
          <w:sz w:val="24"/>
        </w:rPr>
        <w:t>. Traffic-related air pollution and pregnancy loss: A time series analysis using live births data. EHF Annual Conference, Tel Aviv, December 2018.</w:t>
      </w:r>
    </w:p>
    <w:p w14:paraId="423723C7" w14:textId="77777777" w:rsidR="00A06F18" w:rsidRPr="00BF3112" w:rsidRDefault="00A06F18" w:rsidP="00A06F1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BF3112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>. Environmental pollution and diabetes – is there an association?</w:t>
      </w:r>
      <w:r w:rsidRPr="000D07C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Annual Conference</w:t>
      </w:r>
      <w:r w:rsidRPr="000D07C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 the Israeli Diabetes Association, Ramat Gan</w:t>
      </w:r>
      <w:r w:rsidRPr="00BF311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December </w:t>
      </w:r>
      <w:r w:rsidRPr="00BF3112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8</w:t>
      </w:r>
      <w:r w:rsidRPr="00BF3112">
        <w:rPr>
          <w:rFonts w:ascii="Arial" w:hAnsi="Arial" w:cs="Arial"/>
          <w:sz w:val="24"/>
        </w:rPr>
        <w:t>.</w:t>
      </w:r>
    </w:p>
    <w:p w14:paraId="58647244" w14:textId="77777777" w:rsidR="000D07CD" w:rsidRPr="00BF3112" w:rsidRDefault="000D07CD" w:rsidP="00973A7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BF3112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>. Challenges in conducting independent research in environmental epidemiology</w:t>
      </w:r>
      <w:r w:rsidRPr="00BF3112">
        <w:rPr>
          <w:rFonts w:ascii="Arial" w:hAnsi="Arial" w:cs="Arial"/>
          <w:sz w:val="24"/>
        </w:rPr>
        <w:t>.</w:t>
      </w:r>
      <w:r w:rsidRPr="000D07CD">
        <w:rPr>
          <w:rFonts w:ascii="Arial" w:hAnsi="Arial" w:cs="Arial"/>
          <w:sz w:val="24"/>
        </w:rPr>
        <w:t xml:space="preserve"> </w:t>
      </w:r>
      <w:r w:rsidR="00973A72">
        <w:rPr>
          <w:rFonts w:ascii="Arial" w:hAnsi="Arial" w:cs="Arial"/>
          <w:sz w:val="24"/>
        </w:rPr>
        <w:t>The Annual Conference</w:t>
      </w:r>
      <w:r w:rsidR="00973A72" w:rsidRPr="000D07CD">
        <w:rPr>
          <w:rFonts w:ascii="Arial" w:hAnsi="Arial" w:cs="Arial"/>
          <w:sz w:val="24"/>
        </w:rPr>
        <w:t xml:space="preserve"> </w:t>
      </w:r>
      <w:r w:rsidR="00973A72">
        <w:rPr>
          <w:rFonts w:ascii="Arial" w:hAnsi="Arial" w:cs="Arial"/>
          <w:sz w:val="24"/>
        </w:rPr>
        <w:t xml:space="preserve">for </w:t>
      </w:r>
      <w:r w:rsidRPr="000D07CD">
        <w:rPr>
          <w:rFonts w:ascii="Arial" w:hAnsi="Arial" w:cs="Arial"/>
          <w:sz w:val="24"/>
        </w:rPr>
        <w:t xml:space="preserve">Science and </w:t>
      </w:r>
      <w:r w:rsidR="00973A72">
        <w:rPr>
          <w:rFonts w:ascii="Arial" w:hAnsi="Arial" w:cs="Arial"/>
          <w:sz w:val="24"/>
        </w:rPr>
        <w:t>the E</w:t>
      </w:r>
      <w:r w:rsidRPr="000D07CD">
        <w:rPr>
          <w:rFonts w:ascii="Arial" w:hAnsi="Arial" w:cs="Arial"/>
          <w:sz w:val="24"/>
        </w:rPr>
        <w:t>nvironment</w:t>
      </w:r>
      <w:r>
        <w:rPr>
          <w:rFonts w:ascii="Arial" w:hAnsi="Arial" w:cs="Arial"/>
          <w:sz w:val="24"/>
        </w:rPr>
        <w:t>, Weizmann Institute</w:t>
      </w:r>
      <w:r w:rsidRPr="00BF311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June </w:t>
      </w:r>
      <w:r w:rsidRPr="00BF3112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8</w:t>
      </w:r>
      <w:r w:rsidRPr="00BF3112">
        <w:rPr>
          <w:rFonts w:ascii="Arial" w:hAnsi="Arial" w:cs="Arial"/>
          <w:sz w:val="24"/>
        </w:rPr>
        <w:t>.</w:t>
      </w:r>
    </w:p>
    <w:p w14:paraId="2080925E" w14:textId="77777777" w:rsidR="00CD2C38" w:rsidRPr="00BF3112" w:rsidRDefault="00CD2C38" w:rsidP="00CD2C3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BF3112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  <w:u w:val="single"/>
        </w:rPr>
        <w:t>.</w:t>
      </w:r>
      <w:r w:rsidRPr="00B8144A">
        <w:t xml:space="preserve"> </w:t>
      </w:r>
      <w:r w:rsidRPr="00B8144A">
        <w:rPr>
          <w:rFonts w:ascii="Arial" w:hAnsi="Arial" w:cs="Arial"/>
          <w:sz w:val="24"/>
        </w:rPr>
        <w:t xml:space="preserve">Air Pollution and </w:t>
      </w:r>
      <w:r>
        <w:rPr>
          <w:rFonts w:ascii="Arial" w:hAnsi="Arial" w:cs="Arial"/>
          <w:sz w:val="24"/>
        </w:rPr>
        <w:t>Pregnancy Loss.</w:t>
      </w:r>
      <w:r w:rsidRPr="007C2C41">
        <w:t xml:space="preserve"> </w:t>
      </w:r>
      <w:r>
        <w:rPr>
          <w:rFonts w:ascii="Arial" w:hAnsi="Arial" w:cs="Arial"/>
          <w:sz w:val="24"/>
        </w:rPr>
        <w:t>Conference of RISE, Strasbourg, France</w:t>
      </w:r>
      <w:r w:rsidRPr="00BF311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November </w:t>
      </w:r>
      <w:r w:rsidRPr="00BF3112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7</w:t>
      </w:r>
      <w:r w:rsidRPr="00BF3112">
        <w:rPr>
          <w:rFonts w:ascii="Arial" w:hAnsi="Arial" w:cs="Arial"/>
          <w:sz w:val="24"/>
        </w:rPr>
        <w:t>.</w:t>
      </w:r>
    </w:p>
    <w:p w14:paraId="7F7BD6B1" w14:textId="77777777" w:rsidR="00611DF9" w:rsidRPr="00BF3112" w:rsidRDefault="00611DF9" w:rsidP="00611DF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BF3112">
        <w:rPr>
          <w:rFonts w:ascii="Arial" w:hAnsi="Arial" w:cs="Arial"/>
          <w:sz w:val="24"/>
          <w:u w:val="single"/>
        </w:rPr>
        <w:t>Raz R</w:t>
      </w:r>
      <w:r w:rsidRPr="00BF3112"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Magan-Molho</w:t>
      </w:r>
      <w:proofErr w:type="spellEnd"/>
      <w:r>
        <w:rPr>
          <w:rFonts w:ascii="Arial" w:hAnsi="Arial" w:cs="Arial"/>
          <w:sz w:val="24"/>
        </w:rPr>
        <w:t xml:space="preserve"> H, Levi H, Broday D, Yuval. Indoor and Outdoor Particle Number Concentrations in the City of Elad: Initial Results</w:t>
      </w:r>
      <w:r w:rsidRPr="00BF3112">
        <w:rPr>
          <w:rFonts w:ascii="Arial" w:hAnsi="Arial" w:cs="Arial"/>
          <w:sz w:val="24"/>
        </w:rPr>
        <w:t>.</w:t>
      </w:r>
      <w:r w:rsidRPr="007C2C41">
        <w:t xml:space="preserve"> </w:t>
      </w:r>
      <w:r>
        <w:rPr>
          <w:rFonts w:ascii="Arial" w:hAnsi="Arial" w:cs="Arial"/>
          <w:sz w:val="24"/>
        </w:rPr>
        <w:t>Conference of EHF, Jerusalem</w:t>
      </w:r>
      <w:r w:rsidRPr="00BF311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December </w:t>
      </w:r>
      <w:r w:rsidRPr="00BF3112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7</w:t>
      </w:r>
      <w:r w:rsidRPr="00BF3112">
        <w:rPr>
          <w:rFonts w:ascii="Arial" w:hAnsi="Arial" w:cs="Arial"/>
          <w:sz w:val="24"/>
        </w:rPr>
        <w:t>.</w:t>
      </w:r>
    </w:p>
    <w:p w14:paraId="4CE84D7E" w14:textId="77777777" w:rsidR="00710FC3" w:rsidRPr="00BF3112" w:rsidRDefault="00710FC3" w:rsidP="00710F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BF3112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  <w:u w:val="single"/>
        </w:rPr>
        <w:t>.</w:t>
      </w:r>
      <w:r w:rsidRPr="00B8144A">
        <w:t xml:space="preserve"> </w:t>
      </w:r>
      <w:r w:rsidRPr="00B8144A">
        <w:rPr>
          <w:rFonts w:ascii="Arial" w:hAnsi="Arial" w:cs="Arial"/>
          <w:sz w:val="24"/>
        </w:rPr>
        <w:t>Air Pollution and Autism:</w:t>
      </w:r>
      <w:r>
        <w:rPr>
          <w:rFonts w:ascii="Arial" w:hAnsi="Arial" w:cs="Arial"/>
          <w:sz w:val="24"/>
        </w:rPr>
        <w:t xml:space="preserve"> </w:t>
      </w:r>
      <w:r w:rsidRPr="00B8144A">
        <w:rPr>
          <w:rFonts w:ascii="Arial" w:hAnsi="Arial" w:cs="Arial"/>
          <w:sz w:val="24"/>
        </w:rPr>
        <w:t>A Review of Epidemiological Studies</w:t>
      </w:r>
      <w:r>
        <w:rPr>
          <w:rFonts w:ascii="Arial" w:hAnsi="Arial" w:cs="Arial"/>
          <w:sz w:val="24"/>
        </w:rPr>
        <w:t>.</w:t>
      </w:r>
      <w:r w:rsidRPr="007C2C41">
        <w:t xml:space="preserve"> </w:t>
      </w:r>
      <w:r>
        <w:rPr>
          <w:rFonts w:ascii="Arial" w:hAnsi="Arial" w:cs="Arial"/>
          <w:sz w:val="24"/>
        </w:rPr>
        <w:t>Conference of RISE, Strasbourg, France</w:t>
      </w:r>
      <w:r w:rsidRPr="00BF311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November </w:t>
      </w:r>
      <w:r w:rsidRPr="00BF3112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7</w:t>
      </w:r>
      <w:r w:rsidRPr="00BF3112">
        <w:rPr>
          <w:rFonts w:ascii="Arial" w:hAnsi="Arial" w:cs="Arial"/>
          <w:sz w:val="24"/>
        </w:rPr>
        <w:t>.</w:t>
      </w:r>
    </w:p>
    <w:p w14:paraId="06F1CB18" w14:textId="77777777" w:rsidR="00B51958" w:rsidRDefault="00B51958" w:rsidP="005670D8">
      <w:pPr>
        <w:tabs>
          <w:tab w:val="num" w:pos="1080"/>
        </w:tabs>
        <w:spacing w:line="276" w:lineRule="auto"/>
        <w:ind w:right="720"/>
        <w:rPr>
          <w:rFonts w:ascii="Arial" w:hAnsi="Arial" w:cs="Arial"/>
          <w:b/>
          <w:bCs/>
          <w:sz w:val="24"/>
          <w:highlight w:val="yellow"/>
        </w:rPr>
      </w:pPr>
    </w:p>
    <w:p w14:paraId="612BDC20" w14:textId="77777777" w:rsidR="005574FC" w:rsidRDefault="005574FC" w:rsidP="005670D8">
      <w:pPr>
        <w:tabs>
          <w:tab w:val="num" w:pos="1080"/>
        </w:tabs>
        <w:spacing w:line="276" w:lineRule="auto"/>
        <w:ind w:right="720"/>
        <w:rPr>
          <w:rFonts w:ascii="Arial" w:hAnsi="Arial" w:cs="Arial"/>
          <w:b/>
          <w:bCs/>
          <w:sz w:val="24"/>
        </w:rPr>
      </w:pPr>
    </w:p>
    <w:p w14:paraId="050915EA" w14:textId="2D9FA93A" w:rsidR="00582985" w:rsidRDefault="00582985" w:rsidP="005670D8">
      <w:pPr>
        <w:tabs>
          <w:tab w:val="num" w:pos="1080"/>
        </w:tabs>
        <w:spacing w:line="276" w:lineRule="auto"/>
        <w:ind w:right="720"/>
        <w:rPr>
          <w:rFonts w:ascii="Arial" w:hAnsi="Arial" w:cs="Arial"/>
          <w:b/>
          <w:bCs/>
          <w:sz w:val="24"/>
        </w:rPr>
      </w:pPr>
      <w:r w:rsidRPr="00BC092B">
        <w:rPr>
          <w:rFonts w:ascii="Arial" w:hAnsi="Arial" w:cs="Arial"/>
          <w:b/>
          <w:bCs/>
          <w:sz w:val="24"/>
        </w:rPr>
        <w:t>Presentations in Scientific Meetings</w:t>
      </w:r>
    </w:p>
    <w:p w14:paraId="489A5C58" w14:textId="741F0764" w:rsidR="00582985" w:rsidRDefault="00582985" w:rsidP="00F03282">
      <w:pPr>
        <w:spacing w:line="276" w:lineRule="auto"/>
        <w:rPr>
          <w:rFonts w:ascii="Arial" w:hAnsi="Arial" w:cs="Arial"/>
          <w:b/>
          <w:bCs/>
          <w:sz w:val="24"/>
        </w:rPr>
      </w:pPr>
    </w:p>
    <w:p w14:paraId="7801B9DD" w14:textId="21C4AF0F" w:rsidR="00D0253C" w:rsidRPr="00A0421B" w:rsidRDefault="00D0253C" w:rsidP="00D0253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Alterman</w:t>
      </w:r>
      <w:proofErr w:type="spellEnd"/>
      <w:r>
        <w:rPr>
          <w:rFonts w:ascii="Arial" w:hAnsi="Arial" w:cs="Arial"/>
          <w:sz w:val="24"/>
        </w:rPr>
        <w:t xml:space="preserve"> N, </w:t>
      </w:r>
      <w:proofErr w:type="spellStart"/>
      <w:r>
        <w:rPr>
          <w:rFonts w:ascii="Arial" w:hAnsi="Arial" w:cs="Arial"/>
          <w:sz w:val="24"/>
        </w:rPr>
        <w:t>Nevo</w:t>
      </w:r>
      <w:proofErr w:type="spellEnd"/>
      <w:r>
        <w:rPr>
          <w:rFonts w:ascii="Arial" w:hAnsi="Arial" w:cs="Arial"/>
          <w:sz w:val="24"/>
        </w:rPr>
        <w:t xml:space="preserve"> D, Calderon-Margalit R, </w:t>
      </w:r>
      <w:proofErr w:type="spellStart"/>
      <w:r>
        <w:rPr>
          <w:rFonts w:ascii="Arial" w:hAnsi="Arial" w:cs="Arial"/>
          <w:sz w:val="24"/>
        </w:rPr>
        <w:t>Youssim</w:t>
      </w:r>
      <w:proofErr w:type="spellEnd"/>
      <w:r>
        <w:rPr>
          <w:rFonts w:ascii="Arial" w:hAnsi="Arial" w:cs="Arial"/>
          <w:sz w:val="24"/>
        </w:rPr>
        <w:t xml:space="preserve"> I, Weinstein B, Kloog I, </w:t>
      </w:r>
      <w:proofErr w:type="spellStart"/>
      <w:r>
        <w:rPr>
          <w:rFonts w:ascii="Arial" w:hAnsi="Arial" w:cs="Arial"/>
          <w:sz w:val="24"/>
        </w:rPr>
        <w:t>Hauzer</w:t>
      </w:r>
      <w:proofErr w:type="spellEnd"/>
      <w:r>
        <w:rPr>
          <w:rFonts w:ascii="Arial" w:hAnsi="Arial" w:cs="Arial"/>
          <w:sz w:val="24"/>
        </w:rPr>
        <w:t xml:space="preserve"> M, </w:t>
      </w:r>
      <w:r w:rsidRPr="00A0421B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. </w:t>
      </w:r>
      <w:r w:rsidRPr="00D0253C">
        <w:rPr>
          <w:rFonts w:ascii="Arial" w:hAnsi="Arial" w:cs="Arial"/>
          <w:sz w:val="24"/>
        </w:rPr>
        <w:t>The association between prenatal and postnatal ambient temperature and rapid infant weight gain: a population-based cohort study</w:t>
      </w:r>
      <w:r>
        <w:rPr>
          <w:rFonts w:ascii="Arial" w:hAnsi="Arial" w:cs="Arial"/>
          <w:sz w:val="24"/>
        </w:rPr>
        <w:t xml:space="preserve">. </w:t>
      </w:r>
      <w:r w:rsidRPr="00933ED4">
        <w:rPr>
          <w:rFonts w:ascii="Arial" w:hAnsi="Arial" w:cs="Arial"/>
          <w:sz w:val="24"/>
        </w:rPr>
        <w:t xml:space="preserve">International </w:t>
      </w:r>
      <w:r>
        <w:rPr>
          <w:rFonts w:ascii="Arial" w:hAnsi="Arial" w:cs="Arial"/>
          <w:sz w:val="24"/>
        </w:rPr>
        <w:t xml:space="preserve">Society for Environmental Epidemiology </w:t>
      </w:r>
      <w:r w:rsidRPr="00933ED4">
        <w:rPr>
          <w:rFonts w:ascii="Arial" w:hAnsi="Arial" w:cs="Arial"/>
          <w:sz w:val="24"/>
        </w:rPr>
        <w:t>(I</w:t>
      </w:r>
      <w:r>
        <w:rPr>
          <w:rFonts w:ascii="Arial" w:hAnsi="Arial" w:cs="Arial"/>
          <w:sz w:val="24"/>
        </w:rPr>
        <w:t>SEE</w:t>
      </w:r>
      <w:r w:rsidRPr="00933ED4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Annual conference, Taiwan, 2023.</w:t>
      </w:r>
    </w:p>
    <w:p w14:paraId="3D21D73C" w14:textId="2BBE2192" w:rsidR="00016257" w:rsidRPr="00A0421B" w:rsidRDefault="00016257" w:rsidP="0001625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Nevo</w:t>
      </w:r>
      <w:proofErr w:type="spellEnd"/>
      <w:r>
        <w:rPr>
          <w:rFonts w:ascii="Arial" w:hAnsi="Arial" w:cs="Arial"/>
          <w:sz w:val="24"/>
        </w:rPr>
        <w:t xml:space="preserve"> D, Weinstein B, </w:t>
      </w:r>
      <w:r w:rsidRPr="00A0421B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. </w:t>
      </w:r>
      <w:r w:rsidRPr="00016257">
        <w:rPr>
          <w:rFonts w:ascii="Arial" w:hAnsi="Arial" w:cs="Arial"/>
          <w:sz w:val="24"/>
        </w:rPr>
        <w:t>Implementation of the Negative Control Exposure Method in Environmental Epidemiology: A Simulation Study</w:t>
      </w:r>
      <w:r>
        <w:rPr>
          <w:rFonts w:ascii="Arial" w:hAnsi="Arial" w:cs="Arial"/>
          <w:sz w:val="24"/>
        </w:rPr>
        <w:t xml:space="preserve">. </w:t>
      </w:r>
      <w:r w:rsidRPr="00933ED4">
        <w:rPr>
          <w:rFonts w:ascii="Arial" w:hAnsi="Arial" w:cs="Arial"/>
          <w:sz w:val="24"/>
        </w:rPr>
        <w:t xml:space="preserve">International </w:t>
      </w:r>
      <w:r>
        <w:rPr>
          <w:rFonts w:ascii="Arial" w:hAnsi="Arial" w:cs="Arial"/>
          <w:sz w:val="24"/>
        </w:rPr>
        <w:t xml:space="preserve">Society for Environmental Epidemiology </w:t>
      </w:r>
      <w:r w:rsidRPr="00933ED4">
        <w:rPr>
          <w:rFonts w:ascii="Arial" w:hAnsi="Arial" w:cs="Arial"/>
          <w:sz w:val="24"/>
        </w:rPr>
        <w:t>(I</w:t>
      </w:r>
      <w:r>
        <w:rPr>
          <w:rFonts w:ascii="Arial" w:hAnsi="Arial" w:cs="Arial"/>
          <w:sz w:val="24"/>
        </w:rPr>
        <w:t>SEE</w:t>
      </w:r>
      <w:r w:rsidRPr="00933ED4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Annual conference, Taiwan, 2023.</w:t>
      </w:r>
    </w:p>
    <w:p w14:paraId="1916BFA9" w14:textId="6A444581" w:rsidR="00C50814" w:rsidRPr="00A0421B" w:rsidRDefault="00C50814" w:rsidP="00C5081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Magen-Molho</w:t>
      </w:r>
      <w:proofErr w:type="spellEnd"/>
      <w:r>
        <w:rPr>
          <w:rFonts w:ascii="Arial" w:hAnsi="Arial" w:cs="Arial"/>
          <w:sz w:val="24"/>
        </w:rPr>
        <w:t xml:space="preserve"> H, </w:t>
      </w:r>
      <w:proofErr w:type="spellStart"/>
      <w:r>
        <w:rPr>
          <w:rFonts w:ascii="Arial" w:hAnsi="Arial" w:cs="Arial"/>
          <w:sz w:val="24"/>
        </w:rPr>
        <w:t>Weisskopf</w:t>
      </w:r>
      <w:proofErr w:type="spellEnd"/>
      <w:r>
        <w:rPr>
          <w:rFonts w:ascii="Arial" w:hAnsi="Arial" w:cs="Arial"/>
          <w:sz w:val="24"/>
        </w:rPr>
        <w:t xml:space="preserve"> MG, </w:t>
      </w:r>
      <w:proofErr w:type="spellStart"/>
      <w:r>
        <w:rPr>
          <w:rFonts w:ascii="Arial" w:hAnsi="Arial" w:cs="Arial"/>
          <w:sz w:val="24"/>
        </w:rPr>
        <w:t>Nevo</w:t>
      </w:r>
      <w:proofErr w:type="spellEnd"/>
      <w:r>
        <w:rPr>
          <w:rFonts w:ascii="Arial" w:hAnsi="Arial" w:cs="Arial"/>
          <w:sz w:val="24"/>
        </w:rPr>
        <w:t xml:space="preserve"> D, Shtein A, Chen S, Broday DM, Kloog I, Levine H, Pinto O, </w:t>
      </w:r>
      <w:r w:rsidRPr="00A0421B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. </w:t>
      </w:r>
      <w:r w:rsidRPr="00C50814">
        <w:rPr>
          <w:rFonts w:ascii="Arial" w:hAnsi="Arial" w:cs="Arial"/>
          <w:sz w:val="24"/>
        </w:rPr>
        <w:t>Air Pollution and Autism Spectrum Disorder in Israel: A Negative Control Analysis</w:t>
      </w:r>
      <w:r>
        <w:rPr>
          <w:rFonts w:ascii="Arial" w:hAnsi="Arial" w:cs="Arial"/>
          <w:sz w:val="24"/>
        </w:rPr>
        <w:t xml:space="preserve">. </w:t>
      </w:r>
      <w:r w:rsidRPr="00933ED4">
        <w:rPr>
          <w:rFonts w:ascii="Arial" w:hAnsi="Arial" w:cs="Arial"/>
          <w:sz w:val="24"/>
        </w:rPr>
        <w:t xml:space="preserve">International </w:t>
      </w:r>
      <w:r>
        <w:rPr>
          <w:rFonts w:ascii="Arial" w:hAnsi="Arial" w:cs="Arial"/>
          <w:sz w:val="24"/>
        </w:rPr>
        <w:t xml:space="preserve">Society for Environmental Epidemiology </w:t>
      </w:r>
      <w:r w:rsidRPr="00933ED4">
        <w:rPr>
          <w:rFonts w:ascii="Arial" w:hAnsi="Arial" w:cs="Arial"/>
          <w:sz w:val="24"/>
        </w:rPr>
        <w:t>(I</w:t>
      </w:r>
      <w:r>
        <w:rPr>
          <w:rFonts w:ascii="Arial" w:hAnsi="Arial" w:cs="Arial"/>
          <w:sz w:val="24"/>
        </w:rPr>
        <w:t>SEE</w:t>
      </w:r>
      <w:r w:rsidRPr="00933ED4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virtual conference, 2020.</w:t>
      </w:r>
    </w:p>
    <w:p w14:paraId="2BE4BAA8" w14:textId="4F15E30D" w:rsidR="00A0421B" w:rsidRPr="00A0421B" w:rsidRDefault="00A0421B" w:rsidP="00CC45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Pinto O, </w:t>
      </w:r>
      <w:r w:rsidRPr="00A0421B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. </w:t>
      </w:r>
      <w:r w:rsidRPr="00A0421B">
        <w:rPr>
          <w:rFonts w:ascii="Arial" w:hAnsi="Arial" w:cs="Arial"/>
          <w:sz w:val="24"/>
        </w:rPr>
        <w:t>Employment Outcomes after a Birth of a Child with a Developmental Disability: A National Nested Case-Control Study</w:t>
      </w:r>
      <w:r>
        <w:rPr>
          <w:rFonts w:ascii="Arial" w:hAnsi="Arial" w:cs="Arial"/>
          <w:sz w:val="24"/>
        </w:rPr>
        <w:t xml:space="preserve">. </w:t>
      </w:r>
      <w:r w:rsidRPr="00A0421B">
        <w:rPr>
          <w:rFonts w:ascii="Arial" w:hAnsi="Arial" w:cs="Arial"/>
          <w:sz w:val="24"/>
        </w:rPr>
        <w:t>Israeli Meeting for Autism Research</w:t>
      </w:r>
      <w:r>
        <w:rPr>
          <w:rFonts w:ascii="Arial" w:hAnsi="Arial" w:cs="Arial"/>
          <w:sz w:val="24"/>
        </w:rPr>
        <w:t>, Ben-Gurion University, February 2020.</w:t>
      </w:r>
    </w:p>
    <w:p w14:paraId="64D5677F" w14:textId="42C21D24" w:rsidR="00CC4546" w:rsidRPr="00BB0398" w:rsidRDefault="00CC4546" w:rsidP="00CC45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BB0398">
        <w:rPr>
          <w:rFonts w:ascii="Arial" w:hAnsi="Arial" w:cs="Arial"/>
          <w:sz w:val="24"/>
          <w:u w:val="single"/>
        </w:rPr>
        <w:t>Raz R</w:t>
      </w:r>
      <w:r w:rsidRPr="00BB0398">
        <w:rPr>
          <w:rFonts w:ascii="Arial" w:hAnsi="Arial" w:cs="Arial"/>
          <w:sz w:val="24"/>
        </w:rPr>
        <w:t xml:space="preserve">. Air Pollution and Autism: A Review of Epidemiological Studies. </w:t>
      </w:r>
      <w:r>
        <w:rPr>
          <w:rFonts w:ascii="Arial" w:hAnsi="Arial" w:cs="Arial"/>
          <w:sz w:val="24"/>
        </w:rPr>
        <w:t>Israeli Society for Biological Psychiatry annual conference</w:t>
      </w:r>
      <w:r w:rsidRPr="00BB0398"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Kfar</w:t>
      </w:r>
      <w:proofErr w:type="spellEnd"/>
      <w:r>
        <w:rPr>
          <w:rFonts w:ascii="Arial" w:hAnsi="Arial" w:cs="Arial"/>
          <w:sz w:val="24"/>
        </w:rPr>
        <w:t xml:space="preserve"> Blum</w:t>
      </w:r>
      <w:r w:rsidRPr="00BB039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March </w:t>
      </w:r>
      <w:r w:rsidRPr="00BB0398">
        <w:rPr>
          <w:rFonts w:ascii="Arial" w:hAnsi="Arial" w:cs="Arial"/>
          <w:sz w:val="24"/>
        </w:rPr>
        <w:t>2019.</w:t>
      </w:r>
    </w:p>
    <w:p w14:paraId="69F05092" w14:textId="77777777" w:rsidR="00926ADD" w:rsidRDefault="00926ADD" w:rsidP="00217B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DB76AD">
        <w:rPr>
          <w:rFonts w:ascii="Arial" w:hAnsi="Arial" w:cs="Arial"/>
          <w:sz w:val="24"/>
        </w:rPr>
        <w:t>Kioumourtzoglou</w:t>
      </w:r>
      <w:r>
        <w:rPr>
          <w:rFonts w:ascii="Arial" w:hAnsi="Arial" w:cs="Arial"/>
          <w:sz w:val="24"/>
        </w:rPr>
        <w:t xml:space="preserve"> MA, </w:t>
      </w:r>
      <w:r w:rsidRPr="00BF3112">
        <w:rPr>
          <w:rFonts w:ascii="Arial" w:hAnsi="Arial" w:cs="Arial"/>
          <w:sz w:val="24"/>
          <w:u w:val="single"/>
        </w:rPr>
        <w:t>Raz R</w:t>
      </w:r>
      <w:r w:rsidRPr="00BF311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Wilson A, Liew Z, Weisskopf M.</w:t>
      </w:r>
      <w:r w:rsidRPr="00926ADD">
        <w:rPr>
          <w:rFonts w:ascii="Arial" w:hAnsi="Arial" w:cs="Arial"/>
          <w:sz w:val="24"/>
        </w:rPr>
        <w:t xml:space="preserve"> </w:t>
      </w:r>
      <w:r w:rsidR="00217BA4">
        <w:rPr>
          <w:rFonts w:ascii="Arial" w:hAnsi="Arial" w:cs="Arial"/>
          <w:sz w:val="24"/>
        </w:rPr>
        <w:t>Symposium:</w:t>
      </w:r>
      <w:r w:rsidR="00217BA4" w:rsidRPr="00926ADD">
        <w:rPr>
          <w:rFonts w:ascii="Arial" w:hAnsi="Arial" w:cs="Arial"/>
          <w:sz w:val="24"/>
        </w:rPr>
        <w:t xml:space="preserve"> </w:t>
      </w:r>
      <w:r w:rsidRPr="00926ADD">
        <w:rPr>
          <w:rFonts w:ascii="Arial" w:hAnsi="Arial" w:cs="Arial"/>
          <w:sz w:val="24"/>
        </w:rPr>
        <w:t xml:space="preserve">Critical exposure windows, selection biases and novel methods: </w:t>
      </w:r>
      <w:r>
        <w:rPr>
          <w:rFonts w:ascii="Arial" w:hAnsi="Arial" w:cs="Arial"/>
          <w:sz w:val="24"/>
        </w:rPr>
        <w:t>m</w:t>
      </w:r>
      <w:r w:rsidRPr="00926ADD">
        <w:rPr>
          <w:rFonts w:ascii="Arial" w:hAnsi="Arial" w:cs="Arial"/>
          <w:sz w:val="24"/>
        </w:rPr>
        <w:t>ethodological complexities in reproductive environmental epidemiology</w:t>
      </w:r>
      <w:r>
        <w:rPr>
          <w:rFonts w:ascii="Arial" w:hAnsi="Arial" w:cs="Arial"/>
          <w:sz w:val="24"/>
        </w:rPr>
        <w:t xml:space="preserve">. </w:t>
      </w:r>
      <w:r w:rsidR="00DD75C8" w:rsidRPr="00933ED4">
        <w:rPr>
          <w:rFonts w:ascii="Arial" w:hAnsi="Arial" w:cs="Arial"/>
          <w:sz w:val="24"/>
        </w:rPr>
        <w:t xml:space="preserve">International </w:t>
      </w:r>
      <w:r w:rsidR="00DD75C8">
        <w:rPr>
          <w:rFonts w:ascii="Arial" w:hAnsi="Arial" w:cs="Arial"/>
          <w:sz w:val="24"/>
        </w:rPr>
        <w:t xml:space="preserve">Society for Environmental Epidemiology </w:t>
      </w:r>
      <w:r w:rsidR="00DD75C8" w:rsidRPr="00933ED4">
        <w:rPr>
          <w:rFonts w:ascii="Arial" w:hAnsi="Arial" w:cs="Arial"/>
          <w:sz w:val="24"/>
        </w:rPr>
        <w:t>(I</w:t>
      </w:r>
      <w:r w:rsidR="00DD75C8">
        <w:rPr>
          <w:rFonts w:ascii="Arial" w:hAnsi="Arial" w:cs="Arial"/>
          <w:sz w:val="24"/>
        </w:rPr>
        <w:t>SEE</w:t>
      </w:r>
      <w:r w:rsidR="00DD75C8" w:rsidRPr="00933ED4">
        <w:rPr>
          <w:rFonts w:ascii="Arial" w:hAnsi="Arial" w:cs="Arial"/>
          <w:sz w:val="24"/>
        </w:rPr>
        <w:t>)</w:t>
      </w:r>
      <w:r w:rsidR="00DD75C8">
        <w:rPr>
          <w:rFonts w:ascii="Arial" w:hAnsi="Arial" w:cs="Arial"/>
          <w:sz w:val="24"/>
        </w:rPr>
        <w:t xml:space="preserve"> conference</w:t>
      </w:r>
      <w:r w:rsidR="00DD75C8" w:rsidRPr="00933ED4">
        <w:rPr>
          <w:rFonts w:ascii="Arial" w:hAnsi="Arial" w:cs="Arial"/>
          <w:sz w:val="24"/>
        </w:rPr>
        <w:t>,</w:t>
      </w:r>
      <w:r w:rsidR="00DD75C8">
        <w:rPr>
          <w:rFonts w:ascii="Arial" w:hAnsi="Arial" w:cs="Arial"/>
          <w:sz w:val="24"/>
        </w:rPr>
        <w:t xml:space="preserve"> Ottawa, 2018</w:t>
      </w:r>
      <w:r>
        <w:rPr>
          <w:rFonts w:ascii="Arial" w:hAnsi="Arial" w:cs="Arial"/>
          <w:sz w:val="24"/>
        </w:rPr>
        <w:t>.</w:t>
      </w:r>
    </w:p>
    <w:p w14:paraId="434FDE49" w14:textId="77777777" w:rsidR="00DF02FB" w:rsidRPr="00DF02FB" w:rsidRDefault="00DF02FB" w:rsidP="00DF02F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DF02FB">
        <w:rPr>
          <w:rFonts w:ascii="Arial" w:hAnsi="Arial" w:cs="Arial"/>
          <w:sz w:val="24"/>
        </w:rPr>
        <w:t xml:space="preserve">Kloog I, Novack L, Erez O, Just AJ, </w:t>
      </w:r>
      <w:r w:rsidRPr="00DF02FB">
        <w:rPr>
          <w:rFonts w:ascii="Arial" w:hAnsi="Arial" w:cs="Arial"/>
          <w:sz w:val="24"/>
          <w:u w:val="single"/>
        </w:rPr>
        <w:t>Raz R</w:t>
      </w:r>
      <w:r w:rsidRPr="00DF02FB">
        <w:rPr>
          <w:rFonts w:ascii="Arial" w:hAnsi="Arial" w:cs="Arial"/>
          <w:sz w:val="24"/>
        </w:rPr>
        <w:t>. Associations between Ambient Air Temperature, Low Birth Weight and Small for Gestational Age in Term Neonates in Southern Israel</w:t>
      </w:r>
      <w:r>
        <w:rPr>
          <w:rFonts w:ascii="Arial" w:hAnsi="Arial" w:cs="Arial"/>
          <w:sz w:val="24"/>
        </w:rPr>
        <w:t xml:space="preserve">. </w:t>
      </w:r>
      <w:r w:rsidR="001F39B6">
        <w:rPr>
          <w:rFonts w:ascii="Arial" w:hAnsi="Arial" w:cs="Arial"/>
          <w:sz w:val="24"/>
        </w:rPr>
        <w:t xml:space="preserve">Israeli Public Health Conference, </w:t>
      </w:r>
      <w:r>
        <w:rPr>
          <w:rFonts w:ascii="Arial" w:hAnsi="Arial" w:cs="Arial"/>
          <w:sz w:val="24"/>
        </w:rPr>
        <w:t>Ramat-Gan, Israel, June 2018.</w:t>
      </w:r>
    </w:p>
    <w:p w14:paraId="6A0F69EA" w14:textId="77777777" w:rsidR="00177F73" w:rsidRPr="00BF3112" w:rsidRDefault="00177F73" w:rsidP="0069507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BF3112">
        <w:rPr>
          <w:rFonts w:ascii="Arial" w:hAnsi="Arial" w:cs="Arial"/>
          <w:sz w:val="24"/>
          <w:u w:val="single"/>
        </w:rPr>
        <w:t>Raz R</w:t>
      </w:r>
      <w:r w:rsidRPr="00BF3112">
        <w:rPr>
          <w:rFonts w:ascii="Arial" w:hAnsi="Arial" w:cs="Arial"/>
          <w:sz w:val="24"/>
        </w:rPr>
        <w:t xml:space="preserve">, </w:t>
      </w:r>
      <w:r w:rsidRPr="00DB76AD">
        <w:rPr>
          <w:rFonts w:ascii="Arial" w:hAnsi="Arial" w:cs="Arial"/>
          <w:sz w:val="24"/>
        </w:rPr>
        <w:t>Kioumourtzoglou</w:t>
      </w:r>
      <w:r>
        <w:rPr>
          <w:rFonts w:ascii="Arial" w:hAnsi="Arial" w:cs="Arial"/>
          <w:sz w:val="24"/>
        </w:rPr>
        <w:t xml:space="preserve"> MA, Weisskopf M. </w:t>
      </w:r>
      <w:r w:rsidRPr="00DB76AD">
        <w:rPr>
          <w:rFonts w:ascii="Arial" w:hAnsi="Arial" w:cs="Arial"/>
          <w:sz w:val="24"/>
        </w:rPr>
        <w:t>Live birth bias may play a role in epidemiological analyses of air pollution and autism spectrum disorder</w:t>
      </w:r>
      <w:r w:rsidRPr="00BF311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INSAR, Rotterdam</w:t>
      </w:r>
      <w:r w:rsidRPr="00BF311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the Netherlands, </w:t>
      </w:r>
      <w:r w:rsidR="0069507B">
        <w:rPr>
          <w:rFonts w:ascii="Arial" w:hAnsi="Arial" w:cs="Arial"/>
          <w:sz w:val="24"/>
        </w:rPr>
        <w:t xml:space="preserve">May </w:t>
      </w:r>
      <w:r w:rsidRPr="00BF3112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8</w:t>
      </w:r>
      <w:r w:rsidRPr="00BF3112">
        <w:rPr>
          <w:rFonts w:ascii="Arial" w:hAnsi="Arial" w:cs="Arial"/>
          <w:sz w:val="24"/>
        </w:rPr>
        <w:t>.</w:t>
      </w:r>
    </w:p>
    <w:p w14:paraId="6C5F1637" w14:textId="77777777" w:rsidR="00DB76AD" w:rsidRPr="00BF3112" w:rsidRDefault="00DB76AD" w:rsidP="00DB76A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BF3112">
        <w:rPr>
          <w:rFonts w:ascii="Arial" w:hAnsi="Arial" w:cs="Arial"/>
          <w:sz w:val="24"/>
          <w:u w:val="single"/>
        </w:rPr>
        <w:t>Raz R</w:t>
      </w:r>
      <w:r w:rsidRPr="00BF3112">
        <w:rPr>
          <w:rFonts w:ascii="Arial" w:hAnsi="Arial" w:cs="Arial"/>
          <w:sz w:val="24"/>
        </w:rPr>
        <w:t xml:space="preserve">, </w:t>
      </w:r>
      <w:r w:rsidRPr="00DB76AD">
        <w:rPr>
          <w:rFonts w:ascii="Arial" w:hAnsi="Arial" w:cs="Arial"/>
          <w:sz w:val="24"/>
        </w:rPr>
        <w:t>Kioumourtzoglou</w:t>
      </w:r>
      <w:r>
        <w:rPr>
          <w:rFonts w:ascii="Arial" w:hAnsi="Arial" w:cs="Arial"/>
          <w:sz w:val="24"/>
        </w:rPr>
        <w:t xml:space="preserve"> MA, Weisskopf M. </w:t>
      </w:r>
      <w:r w:rsidRPr="00DB76AD">
        <w:rPr>
          <w:rFonts w:ascii="Arial" w:hAnsi="Arial" w:cs="Arial"/>
          <w:sz w:val="24"/>
        </w:rPr>
        <w:t>Live birth bias may play a role in epidemiological analyses of air pollution and autism spectrum disorder</w:t>
      </w:r>
      <w:r w:rsidRPr="00BF3112">
        <w:rPr>
          <w:rFonts w:ascii="Arial" w:hAnsi="Arial" w:cs="Arial"/>
          <w:sz w:val="24"/>
        </w:rPr>
        <w:t>.</w:t>
      </w:r>
      <w:r w:rsidRPr="007C2C41">
        <w:t xml:space="preserve"> </w:t>
      </w:r>
      <w:r>
        <w:rPr>
          <w:rFonts w:ascii="Arial" w:hAnsi="Arial" w:cs="Arial"/>
          <w:sz w:val="24"/>
        </w:rPr>
        <w:t xml:space="preserve">Conference of ISEE Young (ISEE-Europe), </w:t>
      </w:r>
      <w:proofErr w:type="spellStart"/>
      <w:r>
        <w:rPr>
          <w:rFonts w:ascii="Arial" w:hAnsi="Arial" w:cs="Arial"/>
          <w:sz w:val="24"/>
        </w:rPr>
        <w:t>Freisig</w:t>
      </w:r>
      <w:proofErr w:type="spellEnd"/>
      <w:r w:rsidRPr="00BF3112">
        <w:rPr>
          <w:rFonts w:ascii="Arial" w:hAnsi="Arial" w:cs="Arial"/>
          <w:sz w:val="24"/>
        </w:rPr>
        <w:t xml:space="preserve">, </w:t>
      </w:r>
      <w:r w:rsidR="00A45C0C">
        <w:rPr>
          <w:rFonts w:ascii="Arial" w:hAnsi="Arial" w:cs="Arial"/>
          <w:sz w:val="24"/>
        </w:rPr>
        <w:t xml:space="preserve">Germany, </w:t>
      </w:r>
      <w:r w:rsidR="00F97064">
        <w:rPr>
          <w:rFonts w:ascii="Arial" w:hAnsi="Arial" w:cs="Arial"/>
          <w:sz w:val="24"/>
        </w:rPr>
        <w:t xml:space="preserve">March </w:t>
      </w:r>
      <w:r w:rsidRPr="00BF3112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8</w:t>
      </w:r>
      <w:r w:rsidRPr="00BF3112">
        <w:rPr>
          <w:rFonts w:ascii="Arial" w:hAnsi="Arial" w:cs="Arial"/>
          <w:sz w:val="24"/>
        </w:rPr>
        <w:t>.</w:t>
      </w:r>
    </w:p>
    <w:p w14:paraId="16E41E84" w14:textId="77777777" w:rsidR="002206E0" w:rsidRPr="00BF3112" w:rsidRDefault="002206E0" w:rsidP="002206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BF3112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. Epidemiology of autism spectrum disorder. The Hebrew University Center of Autism, Jerusalem, February </w:t>
      </w:r>
      <w:r w:rsidRPr="00BF3112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8</w:t>
      </w:r>
      <w:r w:rsidRPr="00BF3112">
        <w:rPr>
          <w:rFonts w:ascii="Arial" w:hAnsi="Arial" w:cs="Arial"/>
          <w:sz w:val="24"/>
        </w:rPr>
        <w:t>.</w:t>
      </w:r>
    </w:p>
    <w:p w14:paraId="48735C09" w14:textId="77777777" w:rsidR="002011B5" w:rsidRPr="00BF3112" w:rsidRDefault="002011B5" w:rsidP="00FA02F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BF3112">
        <w:rPr>
          <w:rFonts w:ascii="Arial" w:hAnsi="Arial" w:cs="Arial"/>
          <w:sz w:val="24"/>
          <w:u w:val="single"/>
        </w:rPr>
        <w:t>Raz R</w:t>
      </w:r>
      <w:r w:rsidRPr="00BF3112">
        <w:rPr>
          <w:rFonts w:ascii="Arial" w:hAnsi="Arial" w:cs="Arial"/>
          <w:sz w:val="24"/>
        </w:rPr>
        <w:t xml:space="preserve">, </w:t>
      </w:r>
      <w:r w:rsidR="00AA162B">
        <w:rPr>
          <w:rFonts w:ascii="Arial" w:hAnsi="Arial" w:cs="Arial"/>
          <w:sz w:val="24"/>
        </w:rPr>
        <w:t xml:space="preserve">Roberts AL, Lyall K, Hart J, Just AC, Laden F, </w:t>
      </w:r>
      <w:proofErr w:type="spellStart"/>
      <w:r w:rsidR="00AA162B">
        <w:rPr>
          <w:rFonts w:ascii="Arial" w:hAnsi="Arial" w:cs="Arial"/>
          <w:sz w:val="24"/>
        </w:rPr>
        <w:t>Ascherio</w:t>
      </w:r>
      <w:proofErr w:type="spellEnd"/>
      <w:r w:rsidR="00AA162B">
        <w:rPr>
          <w:rFonts w:ascii="Arial" w:hAnsi="Arial" w:cs="Arial"/>
          <w:sz w:val="24"/>
        </w:rPr>
        <w:t xml:space="preserve"> A, </w:t>
      </w:r>
      <w:proofErr w:type="spellStart"/>
      <w:r w:rsidR="00AA162B">
        <w:rPr>
          <w:rFonts w:ascii="Arial" w:hAnsi="Arial" w:cs="Arial"/>
          <w:sz w:val="24"/>
        </w:rPr>
        <w:t>We</w:t>
      </w:r>
      <w:r w:rsidR="002278EF">
        <w:rPr>
          <w:rFonts w:ascii="Arial" w:hAnsi="Arial" w:cs="Arial"/>
          <w:sz w:val="24"/>
        </w:rPr>
        <w:t>is</w:t>
      </w:r>
      <w:r w:rsidR="00AA162B">
        <w:rPr>
          <w:rFonts w:ascii="Arial" w:hAnsi="Arial" w:cs="Arial"/>
          <w:sz w:val="24"/>
        </w:rPr>
        <w:t>skopf</w:t>
      </w:r>
      <w:proofErr w:type="spellEnd"/>
      <w:r w:rsidR="00AA162B">
        <w:rPr>
          <w:rFonts w:ascii="Arial" w:hAnsi="Arial" w:cs="Arial"/>
          <w:sz w:val="24"/>
        </w:rPr>
        <w:t xml:space="preserve"> M. </w:t>
      </w:r>
      <w:r w:rsidR="00FA02F2" w:rsidRPr="00FA02F2">
        <w:rPr>
          <w:rFonts w:ascii="Arial" w:hAnsi="Arial" w:cs="Arial"/>
          <w:sz w:val="24"/>
        </w:rPr>
        <w:t>Exposure to Particulate Matter Air Pollution during Pregnancy Is Associated With Increased Risk for Autism Spectrum Disorder</w:t>
      </w:r>
      <w:r w:rsidRPr="00BF3112">
        <w:rPr>
          <w:rFonts w:ascii="Arial" w:hAnsi="Arial" w:cs="Arial"/>
          <w:sz w:val="24"/>
        </w:rPr>
        <w:t>.</w:t>
      </w:r>
      <w:r w:rsidRPr="007C2C41">
        <w:t xml:space="preserve"> </w:t>
      </w:r>
      <w:r w:rsidR="00FA02F2">
        <w:rPr>
          <w:rFonts w:ascii="Arial" w:hAnsi="Arial" w:cs="Arial"/>
          <w:sz w:val="24"/>
        </w:rPr>
        <w:t xml:space="preserve">Conference of ISEE, ISES and ISIAQ, </w:t>
      </w:r>
      <w:r>
        <w:rPr>
          <w:rFonts w:ascii="Arial" w:hAnsi="Arial" w:cs="Arial"/>
          <w:sz w:val="24"/>
        </w:rPr>
        <w:t>Basel</w:t>
      </w:r>
      <w:r w:rsidRPr="00BF3112">
        <w:rPr>
          <w:rFonts w:ascii="Arial" w:hAnsi="Arial" w:cs="Arial"/>
          <w:sz w:val="24"/>
        </w:rPr>
        <w:t>, 201</w:t>
      </w:r>
      <w:r>
        <w:rPr>
          <w:rFonts w:ascii="Arial" w:hAnsi="Arial" w:cs="Arial"/>
          <w:sz w:val="24"/>
        </w:rPr>
        <w:t>3</w:t>
      </w:r>
      <w:r w:rsidRPr="00BF3112">
        <w:rPr>
          <w:rFonts w:ascii="Arial" w:hAnsi="Arial" w:cs="Arial"/>
          <w:sz w:val="24"/>
        </w:rPr>
        <w:t>.</w:t>
      </w:r>
    </w:p>
    <w:p w14:paraId="0C9E93F3" w14:textId="77777777" w:rsidR="00256724" w:rsidRPr="00BF3112" w:rsidRDefault="00256724" w:rsidP="002011B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BF3112">
        <w:rPr>
          <w:rFonts w:ascii="Arial" w:hAnsi="Arial" w:cs="Arial"/>
          <w:sz w:val="24"/>
          <w:u w:val="single"/>
        </w:rPr>
        <w:t>Raz R</w:t>
      </w:r>
      <w:r w:rsidRPr="00BF3112">
        <w:rPr>
          <w:rFonts w:ascii="Arial" w:hAnsi="Arial" w:cs="Arial"/>
          <w:sz w:val="24"/>
        </w:rPr>
        <w:t>, Lerner-</w:t>
      </w:r>
      <w:proofErr w:type="spellStart"/>
      <w:r w:rsidRPr="00BF3112">
        <w:rPr>
          <w:rFonts w:ascii="Arial" w:hAnsi="Arial" w:cs="Arial"/>
          <w:sz w:val="24"/>
        </w:rPr>
        <w:t>Geva</w:t>
      </w:r>
      <w:proofErr w:type="spellEnd"/>
      <w:r w:rsidRPr="00BF3112">
        <w:rPr>
          <w:rFonts w:ascii="Arial" w:hAnsi="Arial" w:cs="Arial"/>
          <w:sz w:val="24"/>
        </w:rPr>
        <w:t xml:space="preserve"> L, Leon O, Chodick G, Gabis LV.</w:t>
      </w:r>
      <w:r w:rsidRPr="007C2C41">
        <w:t xml:space="preserve"> </w:t>
      </w:r>
      <w:r w:rsidRPr="00BF3112">
        <w:rPr>
          <w:rFonts w:ascii="Arial" w:hAnsi="Arial" w:cs="Arial"/>
          <w:sz w:val="24"/>
        </w:rPr>
        <w:t xml:space="preserve">A Survey of Out-of-Pocket Costs for Children with Autism Spectrum Disorder in Israel. International Meeting </w:t>
      </w:r>
      <w:proofErr w:type="gramStart"/>
      <w:r w:rsidRPr="00BF3112">
        <w:rPr>
          <w:rFonts w:ascii="Arial" w:hAnsi="Arial" w:cs="Arial"/>
          <w:sz w:val="24"/>
        </w:rPr>
        <w:t>For</w:t>
      </w:r>
      <w:proofErr w:type="gramEnd"/>
      <w:r w:rsidRPr="00BF3112">
        <w:rPr>
          <w:rFonts w:ascii="Arial" w:hAnsi="Arial" w:cs="Arial"/>
          <w:sz w:val="24"/>
        </w:rPr>
        <w:t xml:space="preserve"> Autism Research (IMFAR), Toronto, 2012.</w:t>
      </w:r>
    </w:p>
    <w:p w14:paraId="3A9E7A1D" w14:textId="77777777" w:rsidR="00256724" w:rsidRDefault="00256724" w:rsidP="00256724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39622B">
        <w:rPr>
          <w:rFonts w:ascii="Arial" w:hAnsi="Arial" w:cs="Arial"/>
          <w:sz w:val="24"/>
          <w:u w:val="single"/>
        </w:rPr>
        <w:t>Raz R</w:t>
      </w:r>
      <w:r w:rsidRPr="0071076C">
        <w:rPr>
          <w:rFonts w:ascii="Arial" w:hAnsi="Arial" w:cs="Arial"/>
          <w:sz w:val="24"/>
        </w:rPr>
        <w:t xml:space="preserve">, </w:t>
      </w:r>
      <w:proofErr w:type="spellStart"/>
      <w:r w:rsidRPr="0071076C">
        <w:rPr>
          <w:rFonts w:ascii="Arial" w:hAnsi="Arial" w:cs="Arial"/>
          <w:sz w:val="24"/>
        </w:rPr>
        <w:t>Leshem-Rubinow</w:t>
      </w:r>
      <w:proofErr w:type="spellEnd"/>
      <w:r w:rsidRPr="0071076C">
        <w:rPr>
          <w:rFonts w:ascii="Arial" w:hAnsi="Arial" w:cs="Arial"/>
          <w:sz w:val="24"/>
        </w:rPr>
        <w:t xml:space="preserve"> E, </w:t>
      </w:r>
      <w:proofErr w:type="spellStart"/>
      <w:r w:rsidRPr="0071076C">
        <w:rPr>
          <w:rFonts w:ascii="Arial" w:hAnsi="Arial" w:cs="Arial"/>
          <w:sz w:val="24"/>
        </w:rPr>
        <w:t>Steinvil</w:t>
      </w:r>
      <w:proofErr w:type="spellEnd"/>
      <w:r w:rsidRPr="0071076C">
        <w:rPr>
          <w:rFonts w:ascii="Arial" w:hAnsi="Arial" w:cs="Arial"/>
          <w:sz w:val="24"/>
        </w:rPr>
        <w:t xml:space="preserve"> A, Berliner S, Chodick G, Shalev V. Association between ACE inhibitors and levels of hemoglobin. The annual meeting of ISPOR Israel, </w:t>
      </w:r>
      <w:proofErr w:type="spellStart"/>
      <w:r w:rsidRPr="0071076C">
        <w:rPr>
          <w:rFonts w:ascii="Arial" w:hAnsi="Arial" w:cs="Arial"/>
          <w:sz w:val="24"/>
        </w:rPr>
        <w:t>Herzeliya</w:t>
      </w:r>
      <w:proofErr w:type="spellEnd"/>
      <w:r w:rsidRPr="0071076C">
        <w:rPr>
          <w:rFonts w:ascii="Arial" w:hAnsi="Arial" w:cs="Arial"/>
          <w:sz w:val="24"/>
        </w:rPr>
        <w:t>, 2011.</w:t>
      </w:r>
    </w:p>
    <w:p w14:paraId="6CBF8426" w14:textId="4238FA0C" w:rsidR="00256724" w:rsidRDefault="00256724" w:rsidP="00256724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39622B">
        <w:rPr>
          <w:rFonts w:ascii="Arial" w:hAnsi="Arial" w:cs="Arial"/>
          <w:sz w:val="24"/>
          <w:u w:val="single"/>
        </w:rPr>
        <w:t>Raz R</w:t>
      </w:r>
      <w:r w:rsidRPr="0071076C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Guindy M</w:t>
      </w:r>
      <w:r w:rsidRPr="0071076C">
        <w:rPr>
          <w:rFonts w:ascii="Arial" w:hAnsi="Arial" w:cs="Arial"/>
          <w:sz w:val="24"/>
        </w:rPr>
        <w:t xml:space="preserve">, </w:t>
      </w:r>
      <w:proofErr w:type="spellStart"/>
      <w:r w:rsidRPr="0071076C">
        <w:rPr>
          <w:rFonts w:ascii="Arial" w:hAnsi="Arial" w:cs="Arial"/>
          <w:sz w:val="24"/>
        </w:rPr>
        <w:t>Shalev</w:t>
      </w:r>
      <w:proofErr w:type="spellEnd"/>
      <w:r w:rsidRPr="0071076C">
        <w:rPr>
          <w:rFonts w:ascii="Arial" w:hAnsi="Arial" w:cs="Arial"/>
          <w:sz w:val="24"/>
        </w:rPr>
        <w:t xml:space="preserve"> V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E673F0">
        <w:rPr>
          <w:rFonts w:ascii="Arial" w:hAnsi="Arial" w:cs="Arial"/>
          <w:sz w:val="24"/>
        </w:rPr>
        <w:t>Levtzion-Korach</w:t>
      </w:r>
      <w:proofErr w:type="spellEnd"/>
      <w:r>
        <w:rPr>
          <w:rFonts w:ascii="Arial" w:hAnsi="Arial" w:cs="Arial"/>
          <w:sz w:val="24"/>
        </w:rPr>
        <w:t xml:space="preserve"> O</w:t>
      </w:r>
      <w:r w:rsidRPr="0071076C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The quality of </w:t>
      </w:r>
      <w:proofErr w:type="spellStart"/>
      <w:r>
        <w:rPr>
          <w:rFonts w:ascii="Arial" w:hAnsi="Arial" w:cs="Arial"/>
          <w:sz w:val="24"/>
        </w:rPr>
        <w:t>pharmacuetical</w:t>
      </w:r>
      <w:proofErr w:type="spellEnd"/>
      <w:r>
        <w:rPr>
          <w:rFonts w:ascii="Arial" w:hAnsi="Arial" w:cs="Arial"/>
          <w:sz w:val="24"/>
        </w:rPr>
        <w:t xml:space="preserve"> information durin</w:t>
      </w:r>
      <w:r w:rsidR="005E5043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 xml:space="preserve"> hospital admission: A retrospective study of data from </w:t>
      </w:r>
      <w:proofErr w:type="spellStart"/>
      <w:r>
        <w:rPr>
          <w:rFonts w:ascii="Arial" w:hAnsi="Arial" w:cs="Arial"/>
          <w:sz w:val="24"/>
        </w:rPr>
        <w:t>Assaf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Harofe</w:t>
      </w:r>
      <w:proofErr w:type="spellEnd"/>
      <w:r>
        <w:rPr>
          <w:rFonts w:ascii="Arial" w:hAnsi="Arial" w:cs="Arial"/>
          <w:sz w:val="24"/>
        </w:rPr>
        <w:t xml:space="preserve"> hospital</w:t>
      </w:r>
      <w:r w:rsidR="00A1100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Maccabi Healthcare </w:t>
      </w:r>
      <w:r>
        <w:rPr>
          <w:rFonts w:ascii="Arial" w:hAnsi="Arial" w:cs="Arial"/>
          <w:sz w:val="24"/>
        </w:rPr>
        <w:lastRenderedPageBreak/>
        <w:t>Services</w:t>
      </w:r>
      <w:r w:rsidRPr="0071076C">
        <w:rPr>
          <w:rFonts w:ascii="Arial" w:hAnsi="Arial" w:cs="Arial"/>
          <w:sz w:val="24"/>
        </w:rPr>
        <w:t xml:space="preserve">. The annual meeting of </w:t>
      </w:r>
      <w:r>
        <w:rPr>
          <w:rFonts w:ascii="Arial" w:hAnsi="Arial" w:cs="Arial"/>
          <w:sz w:val="24"/>
        </w:rPr>
        <w:t>the Israeli association for information technology in health</w:t>
      </w:r>
      <w:r w:rsidRPr="0071076C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Tel Aviv</w:t>
      </w:r>
      <w:r w:rsidRPr="0071076C">
        <w:rPr>
          <w:rFonts w:ascii="Arial" w:hAnsi="Arial" w:cs="Arial"/>
          <w:sz w:val="24"/>
        </w:rPr>
        <w:t>, 2011.</w:t>
      </w:r>
    </w:p>
    <w:p w14:paraId="0A3D88F0" w14:textId="77777777" w:rsidR="0071076C" w:rsidRDefault="00631051" w:rsidP="00D36404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8044BE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, </w:t>
      </w:r>
      <w:r w:rsidRPr="0059132C">
        <w:rPr>
          <w:rFonts w:ascii="Arial" w:hAnsi="Arial" w:cs="Arial"/>
          <w:sz w:val="24"/>
        </w:rPr>
        <w:t>Sh</w:t>
      </w:r>
      <w:r w:rsidR="00C74784">
        <w:rPr>
          <w:rFonts w:ascii="Arial" w:hAnsi="Arial" w:cs="Arial"/>
          <w:sz w:val="24"/>
        </w:rPr>
        <w:t>a</w:t>
      </w:r>
      <w:r w:rsidRPr="0059132C">
        <w:rPr>
          <w:rFonts w:ascii="Arial" w:hAnsi="Arial" w:cs="Arial"/>
          <w:sz w:val="24"/>
        </w:rPr>
        <w:t>vit O, Cohen R, Chodick G, Shalev V, Stein M</w:t>
      </w:r>
      <w:r>
        <w:rPr>
          <w:rFonts w:ascii="Arial" w:hAnsi="Arial" w:cs="Arial"/>
          <w:sz w:val="24"/>
        </w:rPr>
        <w:t xml:space="preserve">. </w:t>
      </w:r>
      <w:r w:rsidRPr="0059132C">
        <w:rPr>
          <w:rFonts w:ascii="Arial" w:hAnsi="Arial" w:cs="Arial"/>
          <w:i/>
          <w:iCs/>
          <w:sz w:val="24"/>
        </w:rPr>
        <w:t>Burden analysis of HPV in Maccabi Healthcare Services.</w:t>
      </w:r>
      <w:r>
        <w:rPr>
          <w:rFonts w:ascii="Arial" w:hAnsi="Arial" w:cs="Arial"/>
          <w:sz w:val="24"/>
        </w:rPr>
        <w:t xml:space="preserve"> The 5</w:t>
      </w:r>
      <w:r w:rsidRPr="0059132C">
        <w:rPr>
          <w:rFonts w:ascii="Arial" w:hAnsi="Arial" w:cs="Arial"/>
          <w:sz w:val="24"/>
        </w:rPr>
        <w:t>th</w:t>
      </w:r>
      <w:r>
        <w:rPr>
          <w:rFonts w:ascii="Arial" w:hAnsi="Arial" w:cs="Arial"/>
          <w:sz w:val="24"/>
        </w:rPr>
        <w:t xml:space="preserve"> meeting of the forum for research in epidemiology of infectious diseases and bioterror, Tel-Aviv University, 2010.</w:t>
      </w:r>
    </w:p>
    <w:p w14:paraId="75BB1EA6" w14:textId="77777777" w:rsidR="00256724" w:rsidRDefault="00256724" w:rsidP="00D36404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8044BE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i/>
          <w:iCs/>
          <w:sz w:val="24"/>
        </w:rPr>
        <w:t>Essential Fatty Acids Supplementation for Children with ADHD: A Systematic Review of Clinical Trials</w:t>
      </w:r>
      <w:r>
        <w:rPr>
          <w:rFonts w:ascii="Arial" w:hAnsi="Arial" w:cs="Arial"/>
          <w:sz w:val="24"/>
        </w:rPr>
        <w:t>. The annual conference of the Israeli Society for Clinical Pediatrics, Tel-Aviv, 2009.</w:t>
      </w:r>
    </w:p>
    <w:p w14:paraId="2693C0BD" w14:textId="77777777" w:rsidR="00256724" w:rsidRDefault="00256724" w:rsidP="00D36404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8044BE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i/>
          <w:iCs/>
          <w:sz w:val="24"/>
        </w:rPr>
        <w:t>Long-Chain Polyunsaturated Fatty Acids for Preterm Infants</w:t>
      </w:r>
      <w:r>
        <w:rPr>
          <w:rFonts w:ascii="Arial" w:hAnsi="Arial" w:cs="Arial"/>
          <w:sz w:val="24"/>
        </w:rPr>
        <w:t xml:space="preserve">. A conference in memorial of Dr. Liana </w:t>
      </w:r>
      <w:proofErr w:type="spellStart"/>
      <w:r>
        <w:rPr>
          <w:rFonts w:ascii="Arial" w:hAnsi="Arial" w:cs="Arial"/>
          <w:sz w:val="24"/>
        </w:rPr>
        <w:t>Bartal</w:t>
      </w:r>
      <w:proofErr w:type="spellEnd"/>
      <w:r>
        <w:rPr>
          <w:rFonts w:ascii="Arial" w:hAnsi="Arial" w:cs="Arial"/>
          <w:sz w:val="24"/>
        </w:rPr>
        <w:t xml:space="preserve">, </w:t>
      </w:r>
      <w:r w:rsidR="00D36404">
        <w:rPr>
          <w:rFonts w:ascii="Arial" w:hAnsi="Arial" w:cs="Arial"/>
          <w:sz w:val="24"/>
        </w:rPr>
        <w:t>Tel Aviv</w:t>
      </w:r>
      <w:r>
        <w:rPr>
          <w:rFonts w:ascii="Arial" w:hAnsi="Arial" w:cs="Arial"/>
          <w:sz w:val="24"/>
        </w:rPr>
        <w:t>, 2008.</w:t>
      </w:r>
    </w:p>
    <w:p w14:paraId="0D55E503" w14:textId="77777777" w:rsidR="00256724" w:rsidRDefault="00256724" w:rsidP="00D36404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8044BE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i/>
          <w:iCs/>
          <w:sz w:val="24"/>
        </w:rPr>
        <w:t>Essential Fatty Acids Supplementation for children with Attention Deficit / Hyperactivity Disorder (ADHD): A double-blind placebo-controlled trial</w:t>
      </w:r>
      <w:r>
        <w:rPr>
          <w:rFonts w:ascii="Arial" w:hAnsi="Arial" w:cs="Arial"/>
          <w:sz w:val="24"/>
        </w:rPr>
        <w:t>. The Bi-annual conference of the Israeli Centers for Child Development, Tel-Aviv, 2008.</w:t>
      </w:r>
    </w:p>
    <w:p w14:paraId="199CA6C2" w14:textId="77777777" w:rsidR="00F47A47" w:rsidRDefault="00F47A47" w:rsidP="00F47A47">
      <w:pPr>
        <w:tabs>
          <w:tab w:val="num" w:pos="1080"/>
        </w:tabs>
        <w:spacing w:line="276" w:lineRule="auto"/>
        <w:ind w:right="720"/>
        <w:rPr>
          <w:rFonts w:ascii="Arial" w:hAnsi="Arial" w:cs="Arial"/>
          <w:b/>
          <w:bCs/>
          <w:sz w:val="24"/>
        </w:rPr>
      </w:pPr>
    </w:p>
    <w:p w14:paraId="4C10C7D1" w14:textId="77777777" w:rsidR="00F47A47" w:rsidRDefault="00F47A47" w:rsidP="00F47A47">
      <w:pPr>
        <w:tabs>
          <w:tab w:val="num" w:pos="1080"/>
        </w:tabs>
        <w:spacing w:line="276" w:lineRule="auto"/>
        <w:ind w:right="720"/>
        <w:rPr>
          <w:rFonts w:ascii="Arial" w:hAnsi="Arial" w:cs="Arial"/>
          <w:b/>
          <w:bCs/>
          <w:sz w:val="24"/>
        </w:rPr>
      </w:pPr>
    </w:p>
    <w:p w14:paraId="5D4F85D2" w14:textId="5E132B64" w:rsidR="00F978BA" w:rsidRDefault="00664AFC" w:rsidP="00F978BA">
      <w:pPr>
        <w:spacing w:line="276" w:lineRule="auto"/>
        <w:rPr>
          <w:rFonts w:ascii="Arial" w:hAnsi="Arial" w:cs="Arial"/>
          <w:b/>
          <w:bCs/>
          <w:sz w:val="24"/>
        </w:rPr>
      </w:pPr>
      <w:r w:rsidRPr="00664AFC">
        <w:rPr>
          <w:rFonts w:ascii="Arial" w:hAnsi="Arial" w:cs="Arial"/>
          <w:b/>
          <w:bCs/>
          <w:sz w:val="24"/>
        </w:rPr>
        <w:t xml:space="preserve">Poster presentations </w:t>
      </w:r>
      <w:r w:rsidR="00A11009">
        <w:rPr>
          <w:rFonts w:ascii="Arial" w:hAnsi="Arial" w:cs="Arial"/>
          <w:b/>
          <w:bCs/>
          <w:sz w:val="24"/>
        </w:rPr>
        <w:t>at</w:t>
      </w:r>
      <w:r w:rsidRPr="00664AFC">
        <w:rPr>
          <w:rFonts w:ascii="Arial" w:hAnsi="Arial" w:cs="Arial"/>
          <w:b/>
          <w:bCs/>
          <w:sz w:val="24"/>
        </w:rPr>
        <w:t xml:space="preserve"> conferences</w:t>
      </w:r>
    </w:p>
    <w:p w14:paraId="3A7E6D64" w14:textId="77777777" w:rsidR="00664AFC" w:rsidRDefault="00664AFC" w:rsidP="00F978BA">
      <w:pPr>
        <w:spacing w:line="276" w:lineRule="auto"/>
        <w:rPr>
          <w:rFonts w:ascii="Arial" w:hAnsi="Arial" w:cs="Arial"/>
          <w:b/>
          <w:bCs/>
          <w:sz w:val="24"/>
        </w:rPr>
      </w:pPr>
    </w:p>
    <w:p w14:paraId="28FCF487" w14:textId="362C225F" w:rsidR="00F207C8" w:rsidRPr="00E339D7" w:rsidRDefault="00F207C8" w:rsidP="00F207C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F207C8">
        <w:rPr>
          <w:rFonts w:ascii="Arial" w:hAnsi="Arial" w:cs="Arial"/>
          <w:sz w:val="24"/>
        </w:rPr>
        <w:t>Harari-Kremer</w:t>
      </w:r>
      <w:r>
        <w:rPr>
          <w:rFonts w:ascii="Arial" w:hAnsi="Arial" w:cs="Arial"/>
          <w:sz w:val="24"/>
        </w:rPr>
        <w:t xml:space="preserve"> R</w:t>
      </w:r>
      <w:r w:rsidRPr="00F207C8">
        <w:rPr>
          <w:rFonts w:ascii="Arial" w:hAnsi="Arial" w:cs="Arial"/>
          <w:sz w:val="24"/>
        </w:rPr>
        <w:t>, Calderon-Margalit</w:t>
      </w:r>
      <w:r>
        <w:rPr>
          <w:rFonts w:ascii="Arial" w:hAnsi="Arial" w:cs="Arial"/>
          <w:sz w:val="24"/>
        </w:rPr>
        <w:t xml:space="preserve"> R</w:t>
      </w:r>
      <w:r w:rsidRPr="00F207C8">
        <w:rPr>
          <w:rFonts w:ascii="Arial" w:hAnsi="Arial" w:cs="Arial"/>
          <w:sz w:val="24"/>
        </w:rPr>
        <w:t>, Yuval, Broday</w:t>
      </w:r>
      <w:r>
        <w:rPr>
          <w:rFonts w:ascii="Arial" w:hAnsi="Arial" w:cs="Arial"/>
          <w:sz w:val="24"/>
        </w:rPr>
        <w:t xml:space="preserve"> D</w:t>
      </w:r>
      <w:r w:rsidRPr="00B13823">
        <w:rPr>
          <w:rFonts w:ascii="Arial" w:hAnsi="Arial" w:cs="Arial"/>
          <w:sz w:val="24"/>
        </w:rPr>
        <w:t>, Kloog</w:t>
      </w:r>
      <w:r>
        <w:rPr>
          <w:rFonts w:ascii="Arial" w:hAnsi="Arial" w:cs="Arial"/>
          <w:sz w:val="24"/>
        </w:rPr>
        <w:t xml:space="preserve"> I</w:t>
      </w:r>
      <w:r w:rsidRPr="00B13823">
        <w:rPr>
          <w:rFonts w:ascii="Arial" w:hAnsi="Arial" w:cs="Arial"/>
          <w:sz w:val="24"/>
        </w:rPr>
        <w:t xml:space="preserve">, </w:t>
      </w:r>
      <w:r w:rsidRPr="007950D8">
        <w:rPr>
          <w:rFonts w:ascii="Arial" w:hAnsi="Arial" w:cs="Arial"/>
          <w:sz w:val="24"/>
          <w:u w:val="single"/>
        </w:rPr>
        <w:t>Raz R</w:t>
      </w:r>
      <w:r w:rsidRPr="006C5CCC">
        <w:rPr>
          <w:rFonts w:ascii="Arial" w:hAnsi="Arial"/>
          <w:szCs w:val="24"/>
        </w:rPr>
        <w:t xml:space="preserve">. </w:t>
      </w:r>
      <w:r w:rsidRPr="00F207C8">
        <w:rPr>
          <w:rFonts w:ascii="Arial" w:hAnsi="Arial" w:cs="Arial"/>
          <w:sz w:val="24"/>
        </w:rPr>
        <w:t>Exposure Errors due to Inaccurate Residential Addresses and their Impact on Epidemiological Associations: Evidence from a National Neonate Dataset</w:t>
      </w:r>
      <w:r w:rsidRPr="00D95C5C">
        <w:rPr>
          <w:rFonts w:ascii="Arial" w:hAnsi="Arial" w:cs="Arial"/>
          <w:sz w:val="24"/>
        </w:rPr>
        <w:t>. International Society for Environmental Epidemiology ann</w:t>
      </w:r>
      <w:r w:rsidRPr="00320D1F">
        <w:rPr>
          <w:rFonts w:ascii="Arial" w:hAnsi="Arial" w:cs="Arial"/>
          <w:sz w:val="24"/>
        </w:rPr>
        <w:t>ual conference</w:t>
      </w:r>
      <w:r>
        <w:rPr>
          <w:rFonts w:ascii="Arial" w:hAnsi="Arial" w:cs="Arial"/>
          <w:sz w:val="24"/>
        </w:rPr>
        <w:t>,</w:t>
      </w:r>
      <w:r w:rsidRPr="00320D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Athens</w:t>
      </w:r>
      <w:r w:rsidRPr="00320D1F">
        <w:rPr>
          <w:rFonts w:ascii="Arial" w:hAnsi="Arial" w:cs="Arial"/>
          <w:sz w:val="24"/>
        </w:rPr>
        <w:t>, 202</w:t>
      </w:r>
      <w:r>
        <w:rPr>
          <w:rFonts w:ascii="Arial" w:hAnsi="Arial" w:cs="Arial"/>
          <w:sz w:val="24"/>
        </w:rPr>
        <w:t>2</w:t>
      </w:r>
      <w:r w:rsidRPr="00320D1F">
        <w:rPr>
          <w:rFonts w:ascii="Arial" w:hAnsi="Arial" w:cs="Arial"/>
          <w:sz w:val="24"/>
        </w:rPr>
        <w:t>.</w:t>
      </w:r>
    </w:p>
    <w:p w14:paraId="4374E2D8" w14:textId="657231B8" w:rsidR="00B13823" w:rsidRPr="00E339D7" w:rsidRDefault="00B13823" w:rsidP="00B1382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proofErr w:type="spellStart"/>
      <w:r w:rsidRPr="00B13823">
        <w:rPr>
          <w:rFonts w:ascii="Arial" w:hAnsi="Arial" w:cs="Arial"/>
          <w:sz w:val="24"/>
        </w:rPr>
        <w:t>Girgin</w:t>
      </w:r>
      <w:proofErr w:type="spellEnd"/>
      <w:r>
        <w:rPr>
          <w:rFonts w:ascii="Arial" w:hAnsi="Arial" w:cs="Arial"/>
          <w:sz w:val="24"/>
        </w:rPr>
        <w:t xml:space="preserve"> S</w:t>
      </w:r>
      <w:r w:rsidRPr="00B13823">
        <w:rPr>
          <w:rFonts w:ascii="Arial" w:hAnsi="Arial" w:cs="Arial"/>
          <w:sz w:val="24"/>
        </w:rPr>
        <w:t xml:space="preserve">, </w:t>
      </w:r>
      <w:proofErr w:type="spellStart"/>
      <w:r w:rsidRPr="00B13823">
        <w:rPr>
          <w:rFonts w:ascii="Arial" w:hAnsi="Arial" w:cs="Arial"/>
          <w:sz w:val="24"/>
        </w:rPr>
        <w:t>Rostkier</w:t>
      </w:r>
      <w:proofErr w:type="spellEnd"/>
      <w:r w:rsidRPr="00B13823">
        <w:rPr>
          <w:rFonts w:ascii="Arial" w:hAnsi="Arial" w:cs="Arial"/>
          <w:sz w:val="24"/>
        </w:rPr>
        <w:t>-Edelstein</w:t>
      </w:r>
      <w:r>
        <w:rPr>
          <w:rFonts w:ascii="Arial" w:hAnsi="Arial" w:cs="Arial"/>
          <w:sz w:val="24"/>
        </w:rPr>
        <w:t xml:space="preserve"> D</w:t>
      </w:r>
      <w:r w:rsidRPr="00B13823">
        <w:rPr>
          <w:rFonts w:ascii="Arial" w:hAnsi="Arial" w:cs="Arial"/>
          <w:sz w:val="24"/>
        </w:rPr>
        <w:t>, Kloog</w:t>
      </w:r>
      <w:r>
        <w:rPr>
          <w:rFonts w:ascii="Arial" w:hAnsi="Arial" w:cs="Arial"/>
          <w:sz w:val="24"/>
        </w:rPr>
        <w:t xml:space="preserve"> I</w:t>
      </w:r>
      <w:r w:rsidRPr="00B13823">
        <w:rPr>
          <w:rFonts w:ascii="Arial" w:hAnsi="Arial" w:cs="Arial"/>
          <w:sz w:val="24"/>
        </w:rPr>
        <w:t>, Novack</w:t>
      </w:r>
      <w:r>
        <w:rPr>
          <w:rFonts w:ascii="Arial" w:hAnsi="Arial" w:cs="Arial"/>
          <w:sz w:val="24"/>
        </w:rPr>
        <w:t xml:space="preserve"> L</w:t>
      </w:r>
      <w:r w:rsidRPr="00B13823">
        <w:rPr>
          <w:rFonts w:ascii="Arial" w:hAnsi="Arial" w:cs="Arial"/>
          <w:sz w:val="24"/>
        </w:rPr>
        <w:t>, Erez</w:t>
      </w:r>
      <w:r w:rsidRPr="007950D8">
        <w:rPr>
          <w:rFonts w:ascii="Arial" w:hAnsi="Arial" w:cs="Arial"/>
          <w:sz w:val="24"/>
        </w:rPr>
        <w:t xml:space="preserve"> O, </w:t>
      </w:r>
      <w:r w:rsidRPr="007950D8">
        <w:rPr>
          <w:rFonts w:ascii="Arial" w:hAnsi="Arial" w:cs="Arial"/>
          <w:sz w:val="24"/>
          <w:u w:val="single"/>
        </w:rPr>
        <w:t>Raz R</w:t>
      </w:r>
      <w:r w:rsidRPr="006C5CCC">
        <w:rPr>
          <w:rFonts w:ascii="Arial" w:hAnsi="Arial"/>
          <w:szCs w:val="24"/>
        </w:rPr>
        <w:t xml:space="preserve">. </w:t>
      </w:r>
      <w:r w:rsidRPr="00B13823">
        <w:rPr>
          <w:rFonts w:ascii="Arial" w:hAnsi="Arial" w:cs="Arial"/>
          <w:sz w:val="24"/>
        </w:rPr>
        <w:t>Association of Weather Regimes and Ambient Temperature with the Timing of Birth in Southern Israel</w:t>
      </w:r>
      <w:r w:rsidRPr="00D95C5C">
        <w:rPr>
          <w:rFonts w:ascii="Arial" w:hAnsi="Arial" w:cs="Arial"/>
          <w:sz w:val="24"/>
        </w:rPr>
        <w:t>. International Society for Environmental Epidemiology ann</w:t>
      </w:r>
      <w:r w:rsidRPr="00320D1F">
        <w:rPr>
          <w:rFonts w:ascii="Arial" w:hAnsi="Arial" w:cs="Arial"/>
          <w:sz w:val="24"/>
        </w:rPr>
        <w:t>ual conference</w:t>
      </w:r>
      <w:r>
        <w:rPr>
          <w:rFonts w:ascii="Arial" w:hAnsi="Arial" w:cs="Arial"/>
          <w:sz w:val="24"/>
        </w:rPr>
        <w:t>,</w:t>
      </w:r>
      <w:r w:rsidRPr="00320D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Athens</w:t>
      </w:r>
      <w:r w:rsidRPr="00320D1F">
        <w:rPr>
          <w:rFonts w:ascii="Arial" w:hAnsi="Arial" w:cs="Arial"/>
          <w:sz w:val="24"/>
        </w:rPr>
        <w:t>, 202</w:t>
      </w:r>
      <w:r>
        <w:rPr>
          <w:rFonts w:ascii="Arial" w:hAnsi="Arial" w:cs="Arial"/>
          <w:sz w:val="24"/>
        </w:rPr>
        <w:t>2</w:t>
      </w:r>
      <w:r w:rsidRPr="00320D1F">
        <w:rPr>
          <w:rFonts w:ascii="Arial" w:hAnsi="Arial" w:cs="Arial"/>
          <w:sz w:val="24"/>
        </w:rPr>
        <w:t>.</w:t>
      </w:r>
    </w:p>
    <w:p w14:paraId="3E3E941E" w14:textId="2D4A8DEB" w:rsidR="00D95C5C" w:rsidRPr="00E339D7" w:rsidRDefault="00D95C5C" w:rsidP="00D95C5C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Spolter F, </w:t>
      </w:r>
      <w:r w:rsidRPr="007950D8">
        <w:rPr>
          <w:rFonts w:ascii="Arial" w:hAnsi="Arial" w:cs="Arial"/>
          <w:sz w:val="24"/>
        </w:rPr>
        <w:t xml:space="preserve">Kloog I, </w:t>
      </w:r>
      <w:r>
        <w:rPr>
          <w:rFonts w:ascii="Arial" w:hAnsi="Arial" w:cs="Arial"/>
          <w:sz w:val="24"/>
        </w:rPr>
        <w:t xml:space="preserve">Dorman M, </w:t>
      </w:r>
      <w:r w:rsidRPr="007950D8">
        <w:rPr>
          <w:rFonts w:ascii="Arial" w:hAnsi="Arial" w:cs="Arial"/>
          <w:sz w:val="24"/>
        </w:rPr>
        <w:t xml:space="preserve">Novack L, Erez O, </w:t>
      </w:r>
      <w:r w:rsidRPr="007950D8">
        <w:rPr>
          <w:rFonts w:ascii="Arial" w:hAnsi="Arial" w:cs="Arial"/>
          <w:sz w:val="24"/>
          <w:u w:val="single"/>
        </w:rPr>
        <w:t>Raz R</w:t>
      </w:r>
      <w:r w:rsidRPr="006C5CCC">
        <w:rPr>
          <w:rFonts w:ascii="Arial" w:hAnsi="Arial"/>
          <w:szCs w:val="24"/>
        </w:rPr>
        <w:t xml:space="preserve">. </w:t>
      </w:r>
      <w:r w:rsidRPr="00D95C5C">
        <w:rPr>
          <w:rFonts w:ascii="Arial" w:hAnsi="Arial" w:cs="Arial"/>
          <w:sz w:val="24"/>
        </w:rPr>
        <w:t>Prenatal Exposure to Ambient Air Temperature and Risk of Early Delivery. International Society for Environmental Epidemiology ann</w:t>
      </w:r>
      <w:r w:rsidRPr="00320D1F">
        <w:rPr>
          <w:rFonts w:ascii="Arial" w:hAnsi="Arial" w:cs="Arial"/>
          <w:sz w:val="24"/>
        </w:rPr>
        <w:t>ual conference (virtual), 2020.</w:t>
      </w:r>
    </w:p>
    <w:p w14:paraId="62ED3F68" w14:textId="36FAE7D3" w:rsidR="00E339D7" w:rsidRPr="00E339D7" w:rsidRDefault="00E339D7" w:rsidP="00FB155C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E339D7">
        <w:rPr>
          <w:rFonts w:ascii="Arial" w:hAnsi="Arial" w:cs="Arial"/>
          <w:sz w:val="24"/>
        </w:rPr>
        <w:t xml:space="preserve">Harari-Kremer R, Broday DM, Kloog I, Calderon-Margalit R, Grotto I, </w:t>
      </w:r>
      <w:proofErr w:type="spellStart"/>
      <w:r w:rsidRPr="00E339D7">
        <w:rPr>
          <w:rFonts w:ascii="Arial" w:hAnsi="Arial" w:cs="Arial"/>
          <w:sz w:val="24"/>
        </w:rPr>
        <w:t>Karakis</w:t>
      </w:r>
      <w:proofErr w:type="spellEnd"/>
      <w:r w:rsidRPr="00E339D7">
        <w:rPr>
          <w:rFonts w:ascii="Arial" w:hAnsi="Arial" w:cs="Arial"/>
          <w:sz w:val="24"/>
        </w:rPr>
        <w:t xml:space="preserve"> I, Shtein A, </w:t>
      </w:r>
      <w:proofErr w:type="spellStart"/>
      <w:r w:rsidRPr="00E339D7">
        <w:rPr>
          <w:rFonts w:ascii="Arial" w:hAnsi="Arial" w:cs="Arial"/>
          <w:sz w:val="24"/>
        </w:rPr>
        <w:t>Nevo</w:t>
      </w:r>
      <w:proofErr w:type="spellEnd"/>
      <w:r w:rsidRPr="00E339D7">
        <w:rPr>
          <w:rFonts w:ascii="Arial" w:hAnsi="Arial" w:cs="Arial"/>
          <w:sz w:val="24"/>
        </w:rPr>
        <w:t xml:space="preserve"> D, </w:t>
      </w:r>
      <w:proofErr w:type="spellStart"/>
      <w:r w:rsidRPr="00E339D7">
        <w:rPr>
          <w:rFonts w:ascii="Arial" w:hAnsi="Arial" w:cs="Arial"/>
          <w:sz w:val="24"/>
        </w:rPr>
        <w:t>Korevaar</w:t>
      </w:r>
      <w:proofErr w:type="spellEnd"/>
      <w:r w:rsidRPr="00E339D7">
        <w:rPr>
          <w:rFonts w:ascii="Arial" w:hAnsi="Arial" w:cs="Arial"/>
          <w:sz w:val="24"/>
        </w:rPr>
        <w:t xml:space="preserve"> T, </w:t>
      </w:r>
      <w:r w:rsidRPr="00E339D7">
        <w:rPr>
          <w:rFonts w:ascii="Arial" w:hAnsi="Arial" w:cs="Arial"/>
          <w:sz w:val="24"/>
          <w:u w:val="single"/>
        </w:rPr>
        <w:t>Raz R</w:t>
      </w:r>
      <w:r w:rsidRPr="00E339D7">
        <w:rPr>
          <w:rFonts w:ascii="Arial" w:hAnsi="Arial" w:cs="Arial"/>
          <w:sz w:val="24"/>
        </w:rPr>
        <w:t xml:space="preserve">. Associations between Prenatal Exposure to Air Pollution and Congenital Hypothyroidism. </w:t>
      </w:r>
      <w:r w:rsidRPr="00320D1F">
        <w:rPr>
          <w:rFonts w:ascii="Arial" w:hAnsi="Arial" w:cs="Arial"/>
          <w:sz w:val="24"/>
        </w:rPr>
        <w:t>International Society for Environmental Epidemiology annual conference (virtual), 2020.</w:t>
      </w:r>
    </w:p>
    <w:p w14:paraId="06BEBDA1" w14:textId="7F31F15A" w:rsidR="00760DB4" w:rsidRPr="00320D1F" w:rsidRDefault="00320D1F" w:rsidP="00EB06D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320D1F">
        <w:rPr>
          <w:rFonts w:ascii="Arial" w:hAnsi="Arial" w:cs="Arial"/>
          <w:sz w:val="24"/>
        </w:rPr>
        <w:t xml:space="preserve">Zhang S, Yuval, Broday DM, </w:t>
      </w:r>
      <w:r w:rsidR="00760DB4" w:rsidRPr="00320D1F">
        <w:rPr>
          <w:rFonts w:ascii="Arial" w:hAnsi="Arial" w:cs="Arial"/>
          <w:sz w:val="24"/>
          <w:u w:val="single"/>
        </w:rPr>
        <w:t>Raz R</w:t>
      </w:r>
      <w:r w:rsidR="00760DB4" w:rsidRPr="00320D1F">
        <w:rPr>
          <w:rFonts w:ascii="Arial" w:hAnsi="Arial" w:cs="Arial"/>
          <w:sz w:val="24"/>
        </w:rPr>
        <w:t xml:space="preserve">. </w:t>
      </w:r>
      <w:r w:rsidRPr="00320D1F">
        <w:rPr>
          <w:rFonts w:ascii="Arial" w:hAnsi="Arial" w:cs="Arial"/>
          <w:sz w:val="24"/>
        </w:rPr>
        <w:t>Predictors of Indoor-Outdoor Ratio of Particle Number Concentrations in Israel</w:t>
      </w:r>
      <w:r w:rsidR="00760DB4" w:rsidRPr="00320D1F">
        <w:rPr>
          <w:rFonts w:ascii="Arial" w:hAnsi="Arial" w:cs="Arial"/>
          <w:sz w:val="24"/>
        </w:rPr>
        <w:t>. International Society for Environmental Epidemiology annual conference (virtual), 2020.</w:t>
      </w:r>
    </w:p>
    <w:p w14:paraId="753CC074" w14:textId="6DEC5337" w:rsidR="00B52369" w:rsidRPr="003A4161" w:rsidRDefault="00B52369" w:rsidP="00411E4C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3A4161">
        <w:rPr>
          <w:rFonts w:ascii="Arial" w:hAnsi="Arial" w:cs="Arial"/>
          <w:sz w:val="24"/>
          <w:u w:val="single"/>
        </w:rPr>
        <w:t>Raz R</w:t>
      </w:r>
      <w:r w:rsidRPr="00F02739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Lev Bar-Or R, </w:t>
      </w:r>
      <w:proofErr w:type="spellStart"/>
      <w:r>
        <w:rPr>
          <w:rFonts w:ascii="Arial" w:hAnsi="Arial" w:cs="Arial"/>
          <w:sz w:val="24"/>
        </w:rPr>
        <w:t>Gileles</w:t>
      </w:r>
      <w:proofErr w:type="spellEnd"/>
      <w:r>
        <w:rPr>
          <w:rFonts w:ascii="Arial" w:hAnsi="Arial" w:cs="Arial"/>
          <w:sz w:val="24"/>
        </w:rPr>
        <w:t xml:space="preserve">-Hillel A, Levy I, Kloog I, </w:t>
      </w:r>
      <w:proofErr w:type="spellStart"/>
      <w:r>
        <w:rPr>
          <w:rFonts w:ascii="Arial" w:hAnsi="Arial" w:cs="Arial"/>
          <w:sz w:val="24"/>
        </w:rPr>
        <w:t>Sinnereich</w:t>
      </w:r>
      <w:proofErr w:type="spellEnd"/>
      <w:r>
        <w:rPr>
          <w:rFonts w:ascii="Arial" w:hAnsi="Arial" w:cs="Arial"/>
          <w:sz w:val="24"/>
        </w:rPr>
        <w:t xml:space="preserve"> R, </w:t>
      </w:r>
      <w:proofErr w:type="spellStart"/>
      <w:r>
        <w:rPr>
          <w:rFonts w:ascii="Arial" w:hAnsi="Arial" w:cs="Arial"/>
          <w:sz w:val="24"/>
        </w:rPr>
        <w:t>Lyubarsky</w:t>
      </w:r>
      <w:proofErr w:type="spellEnd"/>
      <w:r>
        <w:rPr>
          <w:rFonts w:ascii="Arial" w:hAnsi="Arial" w:cs="Arial"/>
          <w:sz w:val="24"/>
        </w:rPr>
        <w:t xml:space="preserve"> A, Twig G</w:t>
      </w:r>
      <w:r w:rsidRPr="003A4161">
        <w:rPr>
          <w:rFonts w:ascii="Arial" w:hAnsi="Arial" w:cs="Arial"/>
          <w:sz w:val="24"/>
        </w:rPr>
        <w:t xml:space="preserve">. </w:t>
      </w:r>
      <w:r w:rsidR="00411E4C" w:rsidRPr="00411E4C">
        <w:rPr>
          <w:rFonts w:ascii="Arial" w:hAnsi="Arial" w:cs="Arial"/>
          <w:sz w:val="24"/>
        </w:rPr>
        <w:t xml:space="preserve">Associations of early-life exposure to particulate matter and nitrogen oxides with prevalent asthma and other atopic </w:t>
      </w:r>
      <w:r w:rsidR="00411E4C" w:rsidRPr="00411E4C">
        <w:rPr>
          <w:rFonts w:ascii="Arial" w:hAnsi="Arial" w:cs="Arial"/>
          <w:sz w:val="24"/>
        </w:rPr>
        <w:lastRenderedPageBreak/>
        <w:t>diseases at age 17 in Israel: A population-based national study</w:t>
      </w:r>
      <w:r w:rsidRPr="003A4161">
        <w:rPr>
          <w:rFonts w:ascii="Arial" w:hAnsi="Arial" w:cs="Arial"/>
          <w:sz w:val="24"/>
        </w:rPr>
        <w:t xml:space="preserve">. </w:t>
      </w:r>
      <w:r w:rsidR="00411E4C" w:rsidRPr="00933ED4">
        <w:rPr>
          <w:rFonts w:ascii="Arial" w:hAnsi="Arial" w:cs="Arial"/>
          <w:sz w:val="24"/>
        </w:rPr>
        <w:t xml:space="preserve">International </w:t>
      </w:r>
      <w:r w:rsidR="00411E4C">
        <w:rPr>
          <w:rFonts w:ascii="Arial" w:hAnsi="Arial" w:cs="Arial"/>
          <w:sz w:val="24"/>
        </w:rPr>
        <w:t xml:space="preserve">Society for Environmental Epidemiology </w:t>
      </w:r>
      <w:r w:rsidR="00D761EE">
        <w:rPr>
          <w:rFonts w:ascii="Arial" w:hAnsi="Arial" w:cs="Arial"/>
          <w:sz w:val="24"/>
        </w:rPr>
        <w:t xml:space="preserve">annual </w:t>
      </w:r>
      <w:r w:rsidR="00411E4C">
        <w:rPr>
          <w:rFonts w:ascii="Arial" w:hAnsi="Arial" w:cs="Arial"/>
          <w:sz w:val="24"/>
        </w:rPr>
        <w:t>conference</w:t>
      </w:r>
      <w:r w:rsidR="00D761EE">
        <w:rPr>
          <w:rFonts w:ascii="Arial" w:hAnsi="Arial" w:cs="Arial"/>
          <w:sz w:val="24"/>
        </w:rPr>
        <w:t xml:space="preserve"> (virtual)</w:t>
      </w:r>
      <w:r w:rsidR="00411E4C">
        <w:rPr>
          <w:rFonts w:ascii="Arial" w:hAnsi="Arial" w:cs="Arial"/>
          <w:sz w:val="24"/>
        </w:rPr>
        <w:t>, 2020.</w:t>
      </w:r>
    </w:p>
    <w:p w14:paraId="4ECDC24C" w14:textId="529C5B40" w:rsidR="008C3B63" w:rsidRPr="003A4161" w:rsidRDefault="003A4161" w:rsidP="00C5013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3A4161">
        <w:rPr>
          <w:rFonts w:ascii="Arial" w:hAnsi="Arial" w:cs="Arial"/>
          <w:sz w:val="24"/>
        </w:rPr>
        <w:t>Harari-Kremer R</w:t>
      </w:r>
      <w:r w:rsidR="008C3B63" w:rsidRPr="00F02739">
        <w:rPr>
          <w:rFonts w:ascii="Arial" w:hAnsi="Arial" w:cs="Arial"/>
          <w:sz w:val="24"/>
        </w:rPr>
        <w:t>, Broday</w:t>
      </w:r>
      <w:r w:rsidR="008C3B63" w:rsidRPr="003A4161">
        <w:rPr>
          <w:rFonts w:ascii="Arial" w:hAnsi="Arial" w:cs="Arial"/>
          <w:sz w:val="24"/>
        </w:rPr>
        <w:t xml:space="preserve"> DM</w:t>
      </w:r>
      <w:r w:rsidR="008C3B63" w:rsidRPr="00F02739">
        <w:rPr>
          <w:rFonts w:ascii="Arial" w:hAnsi="Arial" w:cs="Arial"/>
          <w:sz w:val="24"/>
        </w:rPr>
        <w:t>, Kloog</w:t>
      </w:r>
      <w:r w:rsidR="008C3B63" w:rsidRPr="003A4161">
        <w:rPr>
          <w:rFonts w:ascii="Arial" w:hAnsi="Arial" w:cs="Arial"/>
          <w:sz w:val="24"/>
        </w:rPr>
        <w:t xml:space="preserve"> I</w:t>
      </w:r>
      <w:r w:rsidR="008C3B63" w:rsidRPr="00F02739">
        <w:rPr>
          <w:rFonts w:ascii="Arial" w:hAnsi="Arial" w:cs="Arial"/>
          <w:sz w:val="24"/>
        </w:rPr>
        <w:t xml:space="preserve">, </w:t>
      </w:r>
      <w:r w:rsidRPr="003A4161">
        <w:rPr>
          <w:rFonts w:ascii="Arial" w:hAnsi="Arial" w:cs="Arial"/>
          <w:sz w:val="24"/>
        </w:rPr>
        <w:t>Calderon-Margalit R</w:t>
      </w:r>
      <w:r w:rsidR="008C3B63" w:rsidRPr="00F02739">
        <w:rPr>
          <w:rFonts w:ascii="Arial" w:hAnsi="Arial" w:cs="Arial"/>
          <w:sz w:val="24"/>
        </w:rPr>
        <w:t xml:space="preserve">, </w:t>
      </w:r>
      <w:r w:rsidRPr="003A4161">
        <w:rPr>
          <w:rFonts w:ascii="Arial" w:hAnsi="Arial" w:cs="Arial"/>
          <w:sz w:val="24"/>
        </w:rPr>
        <w:t xml:space="preserve">Grotto I, </w:t>
      </w:r>
      <w:proofErr w:type="spellStart"/>
      <w:r w:rsidRPr="003A4161">
        <w:rPr>
          <w:rFonts w:ascii="Arial" w:hAnsi="Arial" w:cs="Arial"/>
          <w:sz w:val="24"/>
        </w:rPr>
        <w:t>Karakis</w:t>
      </w:r>
      <w:proofErr w:type="spellEnd"/>
      <w:r w:rsidRPr="003A4161">
        <w:rPr>
          <w:rFonts w:ascii="Arial" w:hAnsi="Arial" w:cs="Arial"/>
          <w:sz w:val="24"/>
        </w:rPr>
        <w:t xml:space="preserve"> I, Shtein A</w:t>
      </w:r>
      <w:r w:rsidR="008C3B63" w:rsidRPr="003A4161">
        <w:rPr>
          <w:rFonts w:ascii="Arial" w:hAnsi="Arial" w:cs="Arial"/>
          <w:sz w:val="24"/>
        </w:rPr>
        <w:t xml:space="preserve">, </w:t>
      </w:r>
      <w:r w:rsidR="008C3B63" w:rsidRPr="003A4161">
        <w:rPr>
          <w:rFonts w:ascii="Arial" w:hAnsi="Arial" w:cs="Arial"/>
          <w:sz w:val="24"/>
          <w:u w:val="single"/>
        </w:rPr>
        <w:t>Raz R</w:t>
      </w:r>
      <w:r w:rsidR="008C3B63" w:rsidRPr="003A4161">
        <w:rPr>
          <w:rFonts w:ascii="Arial" w:hAnsi="Arial" w:cs="Arial"/>
          <w:sz w:val="24"/>
        </w:rPr>
        <w:t xml:space="preserve">. </w:t>
      </w:r>
      <w:r w:rsidRPr="003A4161">
        <w:rPr>
          <w:rFonts w:ascii="Arial" w:hAnsi="Arial" w:cs="Arial"/>
          <w:sz w:val="24"/>
        </w:rPr>
        <w:t>Associations Between Exposure to Air Pollution</w:t>
      </w:r>
      <w:r>
        <w:rPr>
          <w:rFonts w:ascii="Arial" w:hAnsi="Arial" w:cs="Arial"/>
          <w:sz w:val="24"/>
        </w:rPr>
        <w:t xml:space="preserve"> a</w:t>
      </w:r>
      <w:r w:rsidRPr="003A4161">
        <w:rPr>
          <w:rFonts w:ascii="Arial" w:hAnsi="Arial" w:cs="Arial"/>
          <w:sz w:val="24"/>
        </w:rPr>
        <w:t>nd Congenital Hypothyroidism</w:t>
      </w:r>
      <w:r w:rsidR="008C3B63" w:rsidRPr="003A4161">
        <w:rPr>
          <w:rFonts w:ascii="Arial" w:hAnsi="Arial" w:cs="Arial"/>
          <w:sz w:val="24"/>
        </w:rPr>
        <w:t>. Environment and Health Fund annual conference, Tel Aviv, 2019.</w:t>
      </w:r>
    </w:p>
    <w:p w14:paraId="46A3C4DC" w14:textId="41D86D67" w:rsidR="008C3B63" w:rsidRPr="00F02739" w:rsidRDefault="008C3B63" w:rsidP="008C3B6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Spolter F</w:t>
      </w:r>
      <w:r w:rsidRPr="00F02739">
        <w:rPr>
          <w:rFonts w:ascii="Arial" w:hAnsi="Arial" w:cs="Arial"/>
          <w:sz w:val="24"/>
        </w:rPr>
        <w:t xml:space="preserve">, Kloog I, </w:t>
      </w:r>
      <w:r>
        <w:rPr>
          <w:rFonts w:ascii="Arial" w:hAnsi="Arial" w:cs="Arial"/>
          <w:sz w:val="24"/>
        </w:rPr>
        <w:t>Dorman M</w:t>
      </w:r>
      <w:r w:rsidRPr="00F02739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Novack L</w:t>
      </w:r>
      <w:r w:rsidRPr="00F02739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Erez O,</w:t>
      </w:r>
      <w:r w:rsidRPr="00F02739">
        <w:rPr>
          <w:rFonts w:ascii="Arial" w:hAnsi="Arial" w:cs="Arial"/>
          <w:sz w:val="24"/>
        </w:rPr>
        <w:t xml:space="preserve"> </w:t>
      </w:r>
      <w:r w:rsidRPr="00F02739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. </w:t>
      </w:r>
      <w:r w:rsidRPr="008C3B63">
        <w:rPr>
          <w:rFonts w:ascii="Arial" w:hAnsi="Arial" w:cs="Arial"/>
          <w:sz w:val="24"/>
        </w:rPr>
        <w:t>Prenatal Exposure to Ambient Air Temperature and Risk of Early Delivery</w:t>
      </w:r>
      <w:r>
        <w:rPr>
          <w:rFonts w:ascii="Arial" w:hAnsi="Arial" w:cs="Arial"/>
          <w:sz w:val="24"/>
        </w:rPr>
        <w:t>. Environment and Health Fund annual conference, Tel Aviv, 2019.</w:t>
      </w:r>
    </w:p>
    <w:p w14:paraId="13C4114E" w14:textId="638E5577" w:rsidR="00F02739" w:rsidRPr="00F02739" w:rsidRDefault="00F02739" w:rsidP="00DF0FA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F02739">
        <w:rPr>
          <w:rFonts w:ascii="Arial" w:hAnsi="Arial" w:cs="Arial"/>
          <w:sz w:val="24"/>
        </w:rPr>
        <w:t>Magen-Molho H, Pinto O, Broday DM, Kloog I, Shtein A, Levine H, Weisskopf</w:t>
      </w:r>
      <w:r>
        <w:rPr>
          <w:rFonts w:ascii="Arial" w:hAnsi="Arial" w:cs="Arial"/>
          <w:sz w:val="24"/>
        </w:rPr>
        <w:t xml:space="preserve"> MG,</w:t>
      </w:r>
      <w:r w:rsidRPr="00F02739">
        <w:rPr>
          <w:rFonts w:ascii="Arial" w:hAnsi="Arial" w:cs="Arial"/>
          <w:sz w:val="24"/>
        </w:rPr>
        <w:t xml:space="preserve"> </w:t>
      </w:r>
      <w:r w:rsidRPr="00F02739">
        <w:rPr>
          <w:rFonts w:ascii="Arial" w:hAnsi="Arial" w:cs="Arial"/>
          <w:sz w:val="24"/>
          <w:u w:val="single"/>
        </w:rPr>
        <w:t>Raz R</w:t>
      </w:r>
      <w:r>
        <w:rPr>
          <w:rFonts w:ascii="Arial" w:hAnsi="Arial" w:cs="Arial"/>
          <w:sz w:val="24"/>
        </w:rPr>
        <w:t xml:space="preserve">. </w:t>
      </w:r>
      <w:r w:rsidR="00DF0FA0" w:rsidRPr="00DF0FA0">
        <w:rPr>
          <w:rFonts w:ascii="Arial" w:hAnsi="Arial" w:cs="Arial"/>
          <w:sz w:val="24"/>
        </w:rPr>
        <w:t>Air Pollution and Autism Spectrum Disorder in Israel: A Negative Control Analysis</w:t>
      </w:r>
      <w:r w:rsidR="00DF0FA0">
        <w:rPr>
          <w:rFonts w:ascii="Arial" w:hAnsi="Arial" w:cs="Arial"/>
          <w:sz w:val="24"/>
        </w:rPr>
        <w:t xml:space="preserve">. </w:t>
      </w:r>
      <w:r w:rsidR="005817E8">
        <w:rPr>
          <w:rFonts w:ascii="Arial" w:hAnsi="Arial" w:cs="Arial"/>
          <w:sz w:val="24"/>
        </w:rPr>
        <w:t xml:space="preserve">Environment and Health Fund annual conference, </w:t>
      </w:r>
      <w:r w:rsidR="008C3B63">
        <w:rPr>
          <w:rFonts w:ascii="Arial" w:hAnsi="Arial" w:cs="Arial"/>
          <w:sz w:val="24"/>
        </w:rPr>
        <w:t>Tel Aviv, 2019.</w:t>
      </w:r>
    </w:p>
    <w:p w14:paraId="63D88798" w14:textId="77777777" w:rsidR="001D6FB6" w:rsidRPr="00DF02FB" w:rsidRDefault="001D6FB6" w:rsidP="001D6FB6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98062E">
        <w:rPr>
          <w:rFonts w:ascii="Arial" w:hAnsi="Arial" w:cs="Arial"/>
          <w:sz w:val="24"/>
        </w:rPr>
        <w:t xml:space="preserve">Magen-Molho </w:t>
      </w:r>
      <w:r w:rsidR="0098062E">
        <w:rPr>
          <w:rFonts w:ascii="Arial" w:hAnsi="Arial" w:cs="Arial"/>
          <w:sz w:val="24"/>
        </w:rPr>
        <w:t>H</w:t>
      </w:r>
      <w:r w:rsidRPr="0098062E">
        <w:rPr>
          <w:rFonts w:ascii="Arial" w:hAnsi="Arial" w:cs="Arial"/>
          <w:sz w:val="24"/>
        </w:rPr>
        <w:t xml:space="preserve">, Harari-Kremer </w:t>
      </w:r>
      <w:r w:rsidR="0098062E">
        <w:rPr>
          <w:rFonts w:ascii="Arial" w:hAnsi="Arial" w:cs="Arial"/>
          <w:sz w:val="24"/>
        </w:rPr>
        <w:t>R</w:t>
      </w:r>
      <w:r w:rsidRPr="0098062E">
        <w:rPr>
          <w:rFonts w:ascii="Arial" w:hAnsi="Arial" w:cs="Arial"/>
          <w:sz w:val="24"/>
        </w:rPr>
        <w:t>, Pinto</w:t>
      </w:r>
      <w:r w:rsidR="0098062E">
        <w:rPr>
          <w:rFonts w:ascii="Arial" w:hAnsi="Arial" w:cs="Arial"/>
          <w:sz w:val="24"/>
        </w:rPr>
        <w:t xml:space="preserve"> O</w:t>
      </w:r>
      <w:r w:rsidRPr="0098062E">
        <w:rPr>
          <w:rFonts w:ascii="Arial" w:hAnsi="Arial" w:cs="Arial"/>
          <w:sz w:val="24"/>
        </w:rPr>
        <w:t>, Kloog</w:t>
      </w:r>
      <w:r w:rsidR="0098062E">
        <w:rPr>
          <w:rFonts w:ascii="Arial" w:hAnsi="Arial" w:cs="Arial"/>
          <w:sz w:val="24"/>
        </w:rPr>
        <w:t xml:space="preserve"> I</w:t>
      </w:r>
      <w:r w:rsidRPr="0098062E">
        <w:rPr>
          <w:rFonts w:ascii="Arial" w:hAnsi="Arial" w:cs="Arial"/>
          <w:sz w:val="24"/>
        </w:rPr>
        <w:t xml:space="preserve">, Levine </w:t>
      </w:r>
      <w:r w:rsidR="0098062E">
        <w:rPr>
          <w:rFonts w:ascii="Arial" w:hAnsi="Arial" w:cs="Arial"/>
          <w:sz w:val="24"/>
        </w:rPr>
        <w:t>H</w:t>
      </w:r>
      <w:r w:rsidRPr="0098062E">
        <w:rPr>
          <w:rFonts w:ascii="Arial" w:hAnsi="Arial" w:cs="Arial"/>
          <w:sz w:val="24"/>
        </w:rPr>
        <w:t>, Weisskopf</w:t>
      </w:r>
      <w:r w:rsidR="0098062E">
        <w:rPr>
          <w:rFonts w:ascii="Arial" w:hAnsi="Arial" w:cs="Arial"/>
          <w:sz w:val="24"/>
        </w:rPr>
        <w:t xml:space="preserve"> MG</w:t>
      </w:r>
      <w:r w:rsidRPr="0098062E">
        <w:rPr>
          <w:rFonts w:ascii="Arial" w:hAnsi="Arial" w:cs="Arial"/>
          <w:sz w:val="24"/>
        </w:rPr>
        <w:t xml:space="preserve">, </w:t>
      </w:r>
      <w:r w:rsidRPr="005E5043">
        <w:rPr>
          <w:rFonts w:ascii="Arial" w:hAnsi="Arial" w:cs="Arial"/>
          <w:sz w:val="24"/>
          <w:u w:val="single"/>
        </w:rPr>
        <w:t>Raz R</w:t>
      </w:r>
      <w:r w:rsidRPr="00DF02FB">
        <w:rPr>
          <w:rFonts w:ascii="Arial" w:hAnsi="Arial" w:cs="Arial"/>
          <w:sz w:val="24"/>
        </w:rPr>
        <w:t xml:space="preserve">. </w:t>
      </w:r>
      <w:r w:rsidRPr="0098062E">
        <w:rPr>
          <w:rFonts w:ascii="Arial" w:hAnsi="Arial" w:cs="Arial"/>
          <w:sz w:val="24"/>
        </w:rPr>
        <w:t>Spatiotemporal distribution of Autism Spectrum Disorder incidence among children born in Israel during 2000-2011</w:t>
      </w:r>
      <w:r>
        <w:rPr>
          <w:rFonts w:ascii="Arial" w:hAnsi="Arial" w:cs="Arial"/>
          <w:sz w:val="24"/>
        </w:rPr>
        <w:t xml:space="preserve">. </w:t>
      </w:r>
      <w:r w:rsidR="0098062E">
        <w:rPr>
          <w:rFonts w:ascii="Arial" w:hAnsi="Arial" w:cs="Arial"/>
          <w:sz w:val="24"/>
        </w:rPr>
        <w:t>Israeli Public Health Conference, Ramat-Gan, Israel, June 2018</w:t>
      </w:r>
      <w:r>
        <w:rPr>
          <w:rFonts w:ascii="Arial" w:hAnsi="Arial" w:cs="Arial"/>
          <w:sz w:val="24"/>
        </w:rPr>
        <w:t>.</w:t>
      </w:r>
    </w:p>
    <w:p w14:paraId="04D6BD25" w14:textId="625608AF" w:rsidR="00DD75C8" w:rsidRPr="00DF02FB" w:rsidRDefault="00DD75C8" w:rsidP="00DD75C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DF02FB">
        <w:rPr>
          <w:rFonts w:ascii="Arial" w:hAnsi="Arial" w:cs="Arial"/>
          <w:sz w:val="24"/>
        </w:rPr>
        <w:t xml:space="preserve">Kloog I, Novack L, Erez O, Just AJ, </w:t>
      </w:r>
      <w:r w:rsidRPr="00DF02FB">
        <w:rPr>
          <w:rFonts w:ascii="Arial" w:hAnsi="Arial" w:cs="Arial"/>
          <w:sz w:val="24"/>
          <w:u w:val="single"/>
        </w:rPr>
        <w:t>Raz R</w:t>
      </w:r>
      <w:r w:rsidRPr="00DF02FB">
        <w:rPr>
          <w:rFonts w:ascii="Arial" w:hAnsi="Arial" w:cs="Arial"/>
          <w:sz w:val="24"/>
        </w:rPr>
        <w:t>. Associations between Ambient Air Temperature, Low Birth Weight and Small for Gestational Age in Term Neonates in Southern Israel</w:t>
      </w:r>
      <w:r>
        <w:rPr>
          <w:rFonts w:ascii="Arial" w:hAnsi="Arial" w:cs="Arial"/>
          <w:sz w:val="24"/>
        </w:rPr>
        <w:t xml:space="preserve">. </w:t>
      </w:r>
      <w:r w:rsidRPr="00933ED4">
        <w:rPr>
          <w:rFonts w:ascii="Arial" w:hAnsi="Arial" w:cs="Arial"/>
          <w:sz w:val="24"/>
        </w:rPr>
        <w:t xml:space="preserve">International </w:t>
      </w:r>
      <w:r>
        <w:rPr>
          <w:rFonts w:ascii="Arial" w:hAnsi="Arial" w:cs="Arial"/>
          <w:sz w:val="24"/>
        </w:rPr>
        <w:t>Society for Environmental Epidemiology</w:t>
      </w:r>
      <w:r w:rsidR="0003404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Ottawa, 2018.</w:t>
      </w:r>
    </w:p>
    <w:p w14:paraId="3D22EFA3" w14:textId="2F4324EF" w:rsidR="00EE1425" w:rsidRPr="00BF3112" w:rsidRDefault="00EE1425" w:rsidP="00EE1425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BF3112">
        <w:rPr>
          <w:rFonts w:ascii="Arial" w:hAnsi="Arial" w:cs="Arial"/>
          <w:sz w:val="24"/>
          <w:u w:val="single"/>
        </w:rPr>
        <w:t>Raz R</w:t>
      </w:r>
      <w:r w:rsidRPr="00BF3112">
        <w:rPr>
          <w:rFonts w:ascii="Arial" w:hAnsi="Arial" w:cs="Arial"/>
          <w:sz w:val="24"/>
        </w:rPr>
        <w:t xml:space="preserve">, </w:t>
      </w:r>
      <w:r w:rsidRPr="00DB76AD">
        <w:rPr>
          <w:rFonts w:ascii="Arial" w:hAnsi="Arial" w:cs="Arial"/>
          <w:sz w:val="24"/>
        </w:rPr>
        <w:t>Kioumourtzoglou</w:t>
      </w:r>
      <w:r>
        <w:rPr>
          <w:rFonts w:ascii="Arial" w:hAnsi="Arial" w:cs="Arial"/>
          <w:sz w:val="24"/>
        </w:rPr>
        <w:t xml:space="preserve"> MA, Weisskopf M. </w:t>
      </w:r>
      <w:r w:rsidRPr="00DB76AD">
        <w:rPr>
          <w:rFonts w:ascii="Arial" w:hAnsi="Arial" w:cs="Arial"/>
          <w:sz w:val="24"/>
        </w:rPr>
        <w:t>Live birth bias may play a role in epidemiological analyses of air pollution and autism spectrum disorder</w:t>
      </w:r>
      <w:r w:rsidRPr="00BF311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The Israeli Statistical Association, Weizmann Institute, </w:t>
      </w:r>
      <w:r w:rsidRPr="00BF3112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8</w:t>
      </w:r>
      <w:r w:rsidRPr="00BF3112">
        <w:rPr>
          <w:rFonts w:ascii="Arial" w:hAnsi="Arial" w:cs="Arial"/>
          <w:sz w:val="24"/>
        </w:rPr>
        <w:t>.</w:t>
      </w:r>
    </w:p>
    <w:p w14:paraId="005006BA" w14:textId="70132A2C" w:rsidR="00275BB1" w:rsidRPr="00933ED4" w:rsidRDefault="00275BB1" w:rsidP="00275BB1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933ED4">
        <w:rPr>
          <w:rFonts w:ascii="Arial" w:hAnsi="Arial" w:cs="Arial"/>
          <w:sz w:val="24"/>
          <w:u w:val="single"/>
        </w:rPr>
        <w:t>Raz R</w:t>
      </w:r>
      <w:r w:rsidRPr="00933ED4">
        <w:rPr>
          <w:rFonts w:ascii="Arial" w:hAnsi="Arial" w:cs="Arial"/>
          <w:sz w:val="24"/>
        </w:rPr>
        <w:t>, Levine H, Broday D, Yuval, Pinto O, Weisskopf M.</w:t>
      </w:r>
      <w:r w:rsidRPr="007C2C41">
        <w:t xml:space="preserve"> </w:t>
      </w:r>
      <w:r w:rsidRPr="00933ED4">
        <w:rPr>
          <w:rFonts w:ascii="Arial" w:hAnsi="Arial" w:cs="Arial"/>
          <w:sz w:val="24"/>
        </w:rPr>
        <w:t xml:space="preserve">Associations between Exposure to Ambient Nitrogen Dioxide and Autism Spectrum Disorder in Israel: A Population-Based Nested Case-Control Study. International </w:t>
      </w:r>
      <w:r>
        <w:rPr>
          <w:rFonts w:ascii="Arial" w:hAnsi="Arial" w:cs="Arial"/>
          <w:sz w:val="24"/>
        </w:rPr>
        <w:t>Society for Environmental Epidemiology</w:t>
      </w:r>
      <w:r w:rsidRPr="00933ED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Rome</w:t>
      </w:r>
      <w:r w:rsidRPr="00933ED4">
        <w:rPr>
          <w:rFonts w:ascii="Arial" w:hAnsi="Arial" w:cs="Arial"/>
          <w:sz w:val="24"/>
        </w:rPr>
        <w:t>, 201</w:t>
      </w:r>
      <w:r>
        <w:rPr>
          <w:rFonts w:ascii="Arial" w:hAnsi="Arial" w:cs="Arial"/>
          <w:sz w:val="24"/>
        </w:rPr>
        <w:t>6</w:t>
      </w:r>
      <w:r w:rsidRPr="00933ED4">
        <w:rPr>
          <w:rFonts w:ascii="Arial" w:hAnsi="Arial" w:cs="Arial"/>
          <w:sz w:val="24"/>
        </w:rPr>
        <w:t>.</w:t>
      </w:r>
    </w:p>
    <w:p w14:paraId="191EBE20" w14:textId="0C2B486D" w:rsidR="00275BB1" w:rsidRPr="00933ED4" w:rsidRDefault="00275BB1" w:rsidP="00275BB1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sz w:val="24"/>
        </w:rPr>
      </w:pPr>
      <w:r w:rsidRPr="00933ED4">
        <w:rPr>
          <w:rFonts w:ascii="Arial" w:hAnsi="Arial" w:cs="Arial"/>
          <w:sz w:val="24"/>
          <w:u w:val="single"/>
        </w:rPr>
        <w:t>Raz R</w:t>
      </w:r>
      <w:r w:rsidRPr="00933ED4">
        <w:rPr>
          <w:rFonts w:ascii="Arial" w:hAnsi="Arial" w:cs="Arial"/>
          <w:sz w:val="24"/>
        </w:rPr>
        <w:t>, Levine H, Broday D, Yuval, Pinto O, Weisskopf M.</w:t>
      </w:r>
      <w:r w:rsidRPr="007C2C41">
        <w:t xml:space="preserve"> </w:t>
      </w:r>
      <w:r w:rsidRPr="00933ED4">
        <w:rPr>
          <w:rFonts w:ascii="Arial" w:hAnsi="Arial" w:cs="Arial"/>
          <w:sz w:val="24"/>
        </w:rPr>
        <w:t xml:space="preserve">Associations between Exposure to Ambient Nitrogen Dioxide and Autism Spectrum Disorder in Israel: A Population-Based Nested Case-Control Study. International Meeting </w:t>
      </w:r>
      <w:proofErr w:type="gramStart"/>
      <w:r w:rsidRPr="00933ED4">
        <w:rPr>
          <w:rFonts w:ascii="Arial" w:hAnsi="Arial" w:cs="Arial"/>
          <w:sz w:val="24"/>
        </w:rPr>
        <w:t>For</w:t>
      </w:r>
      <w:proofErr w:type="gramEnd"/>
      <w:r w:rsidRPr="00933ED4">
        <w:rPr>
          <w:rFonts w:ascii="Arial" w:hAnsi="Arial" w:cs="Arial"/>
          <w:sz w:val="24"/>
        </w:rPr>
        <w:t xml:space="preserve"> Autism Research</w:t>
      </w:r>
      <w:r w:rsidR="00A3300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Baltimore</w:t>
      </w:r>
      <w:r w:rsidRPr="00933ED4">
        <w:rPr>
          <w:rFonts w:ascii="Arial" w:hAnsi="Arial" w:cs="Arial"/>
          <w:sz w:val="24"/>
        </w:rPr>
        <w:t>, 201</w:t>
      </w:r>
      <w:r>
        <w:rPr>
          <w:rFonts w:ascii="Arial" w:hAnsi="Arial" w:cs="Arial"/>
          <w:sz w:val="24"/>
        </w:rPr>
        <w:t>6</w:t>
      </w:r>
      <w:r w:rsidRPr="00933ED4">
        <w:rPr>
          <w:rFonts w:ascii="Arial" w:hAnsi="Arial" w:cs="Arial"/>
          <w:sz w:val="24"/>
        </w:rPr>
        <w:t>.</w:t>
      </w:r>
    </w:p>
    <w:p w14:paraId="4B70A013" w14:textId="77777777" w:rsidR="00F978BA" w:rsidRPr="005F2413" w:rsidRDefault="00F978BA" w:rsidP="00F978BA">
      <w:pPr>
        <w:numPr>
          <w:ilvl w:val="0"/>
          <w:numId w:val="36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5F2413">
        <w:rPr>
          <w:rFonts w:ascii="Arial" w:hAnsi="Arial" w:cs="Arial"/>
          <w:sz w:val="24"/>
        </w:rPr>
        <w:t>Eshel</w:t>
      </w:r>
      <w:proofErr w:type="spellEnd"/>
      <w:r w:rsidRPr="005F2413">
        <w:rPr>
          <w:rFonts w:ascii="Arial" w:hAnsi="Arial" w:cs="Arial"/>
          <w:sz w:val="24"/>
        </w:rPr>
        <w:t xml:space="preserve"> N, </w:t>
      </w:r>
      <w:r w:rsidRPr="0039622B">
        <w:rPr>
          <w:rFonts w:ascii="Arial" w:hAnsi="Arial" w:cs="Arial"/>
          <w:sz w:val="24"/>
          <w:u w:val="single"/>
        </w:rPr>
        <w:t>Raz R</w:t>
      </w:r>
      <w:r w:rsidRPr="005F2413">
        <w:rPr>
          <w:rFonts w:ascii="Arial" w:hAnsi="Arial" w:cs="Arial"/>
          <w:sz w:val="24"/>
        </w:rPr>
        <w:t xml:space="preserve">, Guindy M. Who are the people we don't see? The characteristics of elderlies that do not visit primary doctors. The annual conference of family doctors in Israel, </w:t>
      </w:r>
      <w:r>
        <w:rPr>
          <w:rFonts w:ascii="Arial" w:hAnsi="Arial" w:cs="Arial"/>
          <w:sz w:val="24"/>
        </w:rPr>
        <w:t>Tel Aviv</w:t>
      </w:r>
      <w:r w:rsidRPr="005F2413">
        <w:rPr>
          <w:rFonts w:ascii="Arial" w:hAnsi="Arial" w:cs="Arial"/>
          <w:sz w:val="24"/>
        </w:rPr>
        <w:t>, 2011.</w:t>
      </w:r>
    </w:p>
    <w:p w14:paraId="3AB9E7EE" w14:textId="77777777" w:rsidR="00F978BA" w:rsidRPr="00231CFC" w:rsidRDefault="00F978BA" w:rsidP="00F978BA">
      <w:pPr>
        <w:numPr>
          <w:ilvl w:val="0"/>
          <w:numId w:val="36"/>
        </w:numPr>
        <w:spacing w:line="276" w:lineRule="auto"/>
        <w:ind w:right="720"/>
        <w:rPr>
          <w:rFonts w:ascii="Arial" w:hAnsi="Arial" w:cs="Arial"/>
          <w:sz w:val="24"/>
        </w:rPr>
      </w:pPr>
      <w:r w:rsidRPr="00231CFC">
        <w:rPr>
          <w:rFonts w:ascii="Arial" w:hAnsi="Arial" w:cs="Arial"/>
          <w:sz w:val="24"/>
          <w:u w:val="single"/>
        </w:rPr>
        <w:t>Raz R</w:t>
      </w:r>
      <w:r w:rsidRPr="00231CFC">
        <w:rPr>
          <w:rFonts w:ascii="Arial" w:hAnsi="Arial" w:cs="Arial"/>
          <w:sz w:val="24"/>
        </w:rPr>
        <w:t xml:space="preserve">, </w:t>
      </w:r>
      <w:proofErr w:type="spellStart"/>
      <w:r w:rsidRPr="00231CFC">
        <w:rPr>
          <w:rFonts w:ascii="Arial" w:hAnsi="Arial" w:cs="Arial"/>
          <w:sz w:val="24"/>
        </w:rPr>
        <w:t>Chodick</w:t>
      </w:r>
      <w:proofErr w:type="spellEnd"/>
      <w:r w:rsidRPr="00231CFC">
        <w:rPr>
          <w:rFonts w:ascii="Arial" w:hAnsi="Arial" w:cs="Arial"/>
          <w:sz w:val="24"/>
        </w:rPr>
        <w:t xml:space="preserve"> G, </w:t>
      </w:r>
      <w:proofErr w:type="spellStart"/>
      <w:r w:rsidRPr="00231CFC">
        <w:rPr>
          <w:rFonts w:ascii="Arial" w:hAnsi="Arial" w:cs="Arial"/>
          <w:sz w:val="24"/>
        </w:rPr>
        <w:t>Schejter</w:t>
      </w:r>
      <w:proofErr w:type="spellEnd"/>
      <w:r w:rsidRPr="00231CFC">
        <w:rPr>
          <w:rFonts w:ascii="Arial" w:hAnsi="Arial" w:cs="Arial"/>
          <w:sz w:val="24"/>
        </w:rPr>
        <w:t xml:space="preserve"> E, Shalev V. </w:t>
      </w:r>
      <w:r w:rsidRPr="00231CFC">
        <w:rPr>
          <w:rFonts w:ascii="Arial" w:hAnsi="Arial" w:cs="Arial"/>
          <w:i/>
          <w:iCs/>
          <w:sz w:val="24"/>
        </w:rPr>
        <w:t>Human Papillomavirus vaccination in a large</w:t>
      </w:r>
      <w:r w:rsidRPr="00231CFC">
        <w:rPr>
          <w:rFonts w:ascii="Arial" w:hAnsi="Arial" w:cs="Arial"/>
          <w:i/>
          <w:iCs/>
          <w:sz w:val="24"/>
          <w:rtl/>
        </w:rPr>
        <w:t xml:space="preserve"> </w:t>
      </w:r>
      <w:r w:rsidRPr="00231CFC">
        <w:rPr>
          <w:rFonts w:ascii="Arial" w:hAnsi="Arial" w:cs="Arial"/>
          <w:i/>
          <w:iCs/>
          <w:sz w:val="24"/>
        </w:rPr>
        <w:t>health maintenance organization in Israel</w:t>
      </w:r>
      <w:r w:rsidRPr="00231CFC">
        <w:rPr>
          <w:rFonts w:ascii="Arial" w:hAnsi="Arial" w:cs="Arial"/>
          <w:sz w:val="24"/>
        </w:rPr>
        <w:t xml:space="preserve">. </w:t>
      </w:r>
      <w:r w:rsidRPr="0071076C">
        <w:rPr>
          <w:rFonts w:ascii="Arial" w:hAnsi="Arial" w:cs="Arial"/>
          <w:sz w:val="24"/>
        </w:rPr>
        <w:t xml:space="preserve">The annual meeting of ISPOR Israel, </w:t>
      </w:r>
      <w:proofErr w:type="spellStart"/>
      <w:r w:rsidRPr="0071076C">
        <w:rPr>
          <w:rFonts w:ascii="Arial" w:hAnsi="Arial" w:cs="Arial"/>
          <w:sz w:val="24"/>
        </w:rPr>
        <w:t>Herzeliya</w:t>
      </w:r>
      <w:proofErr w:type="spellEnd"/>
      <w:r w:rsidRPr="0071076C">
        <w:rPr>
          <w:rFonts w:ascii="Arial" w:hAnsi="Arial" w:cs="Arial"/>
          <w:sz w:val="24"/>
        </w:rPr>
        <w:t>, 2011.</w:t>
      </w:r>
    </w:p>
    <w:p w14:paraId="09035827" w14:textId="77777777" w:rsidR="00F978BA" w:rsidRDefault="00F978BA" w:rsidP="00F978BA">
      <w:pPr>
        <w:numPr>
          <w:ilvl w:val="0"/>
          <w:numId w:val="36"/>
        </w:numPr>
        <w:spacing w:line="276" w:lineRule="auto"/>
        <w:ind w:right="720"/>
        <w:rPr>
          <w:rFonts w:ascii="Arial" w:hAnsi="Arial" w:cs="Arial"/>
          <w:sz w:val="24"/>
        </w:rPr>
      </w:pPr>
      <w:r w:rsidRPr="00371A6C">
        <w:rPr>
          <w:rFonts w:ascii="Arial" w:hAnsi="Arial" w:cs="Arial"/>
          <w:sz w:val="24"/>
        </w:rPr>
        <w:t xml:space="preserve">Zucker I, Chodick G, Goldstein I, </w:t>
      </w:r>
      <w:r w:rsidRPr="00371A6C">
        <w:rPr>
          <w:rFonts w:ascii="Arial" w:hAnsi="Arial" w:cs="Arial"/>
          <w:sz w:val="24"/>
          <w:u w:val="single"/>
        </w:rPr>
        <w:t>Raz R</w:t>
      </w:r>
      <w:r w:rsidRPr="00371A6C">
        <w:rPr>
          <w:rFonts w:ascii="Arial" w:hAnsi="Arial" w:cs="Arial"/>
          <w:sz w:val="24"/>
        </w:rPr>
        <w:t xml:space="preserve">, Shalev V. </w:t>
      </w:r>
      <w:r w:rsidRPr="00371A6C">
        <w:rPr>
          <w:rFonts w:ascii="Arial" w:hAnsi="Arial" w:cs="Arial"/>
          <w:i/>
          <w:iCs/>
          <w:sz w:val="24"/>
        </w:rPr>
        <w:t>SSRI use and the risk of osteoporotic fractures or bone loss</w:t>
      </w:r>
      <w:r w:rsidRPr="00371A6C">
        <w:rPr>
          <w:rFonts w:ascii="Arial" w:hAnsi="Arial" w:cs="Arial"/>
          <w:sz w:val="24"/>
        </w:rPr>
        <w:t xml:space="preserve">.  </w:t>
      </w:r>
      <w:r w:rsidRPr="0071076C">
        <w:rPr>
          <w:rFonts w:ascii="Arial" w:hAnsi="Arial" w:cs="Arial"/>
          <w:sz w:val="24"/>
        </w:rPr>
        <w:t xml:space="preserve">The annual meeting of ISPOR Israel, </w:t>
      </w:r>
      <w:proofErr w:type="spellStart"/>
      <w:r w:rsidRPr="0071076C">
        <w:rPr>
          <w:rFonts w:ascii="Arial" w:hAnsi="Arial" w:cs="Arial"/>
          <w:sz w:val="24"/>
        </w:rPr>
        <w:t>Herzeliya</w:t>
      </w:r>
      <w:proofErr w:type="spellEnd"/>
      <w:r w:rsidRPr="0071076C">
        <w:rPr>
          <w:rFonts w:ascii="Arial" w:hAnsi="Arial" w:cs="Arial"/>
          <w:sz w:val="24"/>
        </w:rPr>
        <w:t>, 2011.</w:t>
      </w:r>
    </w:p>
    <w:p w14:paraId="6059769B" w14:textId="77C3B2CF" w:rsidR="00F978BA" w:rsidRPr="005F2413" w:rsidRDefault="00F978BA" w:rsidP="00F978BA">
      <w:pPr>
        <w:numPr>
          <w:ilvl w:val="0"/>
          <w:numId w:val="36"/>
        </w:numPr>
        <w:spacing w:line="276" w:lineRule="auto"/>
        <w:rPr>
          <w:rFonts w:ascii="Arial" w:hAnsi="Arial" w:cs="Arial"/>
          <w:sz w:val="24"/>
        </w:rPr>
      </w:pPr>
      <w:r w:rsidRPr="005F2413">
        <w:rPr>
          <w:rFonts w:ascii="Arial" w:hAnsi="Arial" w:cs="Arial"/>
          <w:sz w:val="24"/>
        </w:rPr>
        <w:lastRenderedPageBreak/>
        <w:t xml:space="preserve">Hilly O, </w:t>
      </w:r>
      <w:r w:rsidRPr="0039622B">
        <w:rPr>
          <w:rFonts w:ascii="Arial" w:hAnsi="Arial" w:cs="Arial"/>
          <w:sz w:val="24"/>
          <w:u w:val="single"/>
        </w:rPr>
        <w:t>Raz R</w:t>
      </w:r>
      <w:r w:rsidRPr="005F2413">
        <w:rPr>
          <w:rFonts w:ascii="Arial" w:hAnsi="Arial" w:cs="Arial"/>
          <w:sz w:val="24"/>
        </w:rPr>
        <w:t xml:space="preserve">, </w:t>
      </w:r>
      <w:proofErr w:type="spellStart"/>
      <w:r w:rsidRPr="005F2413">
        <w:rPr>
          <w:rFonts w:ascii="Arial" w:hAnsi="Arial" w:cs="Arial"/>
          <w:sz w:val="24"/>
        </w:rPr>
        <w:t>Vaisbuch</w:t>
      </w:r>
      <w:proofErr w:type="spellEnd"/>
      <w:r w:rsidRPr="005F2413">
        <w:rPr>
          <w:rFonts w:ascii="Arial" w:hAnsi="Arial" w:cs="Arial"/>
          <w:sz w:val="24"/>
        </w:rPr>
        <w:t xml:space="preserve"> Y, </w:t>
      </w:r>
      <w:proofErr w:type="spellStart"/>
      <w:r w:rsidRPr="005F2413">
        <w:rPr>
          <w:rFonts w:ascii="Arial" w:hAnsi="Arial" w:cs="Arial"/>
          <w:sz w:val="24"/>
        </w:rPr>
        <w:t>Strenov</w:t>
      </w:r>
      <w:proofErr w:type="spellEnd"/>
      <w:r w:rsidRPr="005F2413">
        <w:rPr>
          <w:rFonts w:ascii="Arial" w:hAnsi="Arial" w:cs="Arial"/>
          <w:sz w:val="24"/>
        </w:rPr>
        <w:t xml:space="preserve"> Y, Segal K, </w:t>
      </w:r>
      <w:proofErr w:type="spellStart"/>
      <w:r w:rsidRPr="005F2413">
        <w:rPr>
          <w:rFonts w:ascii="Arial" w:hAnsi="Arial" w:cs="Arial"/>
          <w:sz w:val="24"/>
        </w:rPr>
        <w:t>Shvero</w:t>
      </w:r>
      <w:proofErr w:type="spellEnd"/>
      <w:r w:rsidRPr="005F2413">
        <w:rPr>
          <w:rFonts w:ascii="Arial" w:hAnsi="Arial" w:cs="Arial"/>
          <w:sz w:val="24"/>
        </w:rPr>
        <w:t xml:space="preserve"> J. Thyroid Gland Involvement in Advanced Laryngeal Cancer – Association to Clinical and Pathologic Characteristics. The 9th Research Fair </w:t>
      </w:r>
      <w:proofErr w:type="gramStart"/>
      <w:r w:rsidRPr="005F2413">
        <w:rPr>
          <w:rFonts w:ascii="Arial" w:hAnsi="Arial" w:cs="Arial"/>
          <w:sz w:val="24"/>
        </w:rPr>
        <w:t>Of</w:t>
      </w:r>
      <w:proofErr w:type="gramEnd"/>
      <w:r w:rsidRPr="005F2413">
        <w:rPr>
          <w:rFonts w:ascii="Arial" w:hAnsi="Arial" w:cs="Arial"/>
          <w:sz w:val="24"/>
        </w:rPr>
        <w:t xml:space="preserve"> </w:t>
      </w:r>
      <w:r w:rsidR="00D958DB">
        <w:rPr>
          <w:rFonts w:ascii="Arial" w:hAnsi="Arial" w:cs="Arial"/>
          <w:sz w:val="24"/>
        </w:rPr>
        <w:t>Tel Aviv University</w:t>
      </w:r>
      <w:r w:rsidRPr="005F2413">
        <w:rPr>
          <w:rFonts w:ascii="Arial" w:hAnsi="Arial" w:cs="Arial"/>
          <w:sz w:val="24"/>
        </w:rPr>
        <w:t xml:space="preserve"> Faculty of Medicine, Tel-Aviv, 2010.</w:t>
      </w:r>
    </w:p>
    <w:p w14:paraId="6327F91D" w14:textId="77777777" w:rsidR="00F978BA" w:rsidRPr="005F2413" w:rsidRDefault="00F978BA" w:rsidP="00F978BA">
      <w:pPr>
        <w:numPr>
          <w:ilvl w:val="0"/>
          <w:numId w:val="36"/>
        </w:numPr>
        <w:spacing w:line="276" w:lineRule="auto"/>
        <w:rPr>
          <w:rFonts w:ascii="Arial" w:hAnsi="Arial" w:cs="Arial"/>
          <w:sz w:val="24"/>
        </w:rPr>
      </w:pPr>
      <w:r w:rsidRPr="005F2413">
        <w:rPr>
          <w:rFonts w:ascii="Arial" w:hAnsi="Arial" w:cs="Arial"/>
          <w:sz w:val="24"/>
        </w:rPr>
        <w:t>Kraus-</w:t>
      </w:r>
      <w:proofErr w:type="spellStart"/>
      <w:r w:rsidRPr="005F2413">
        <w:rPr>
          <w:rFonts w:ascii="Arial" w:hAnsi="Arial" w:cs="Arial"/>
          <w:sz w:val="24"/>
        </w:rPr>
        <w:t>houminer</w:t>
      </w:r>
      <w:proofErr w:type="spellEnd"/>
      <w:r w:rsidRPr="005F2413">
        <w:rPr>
          <w:rFonts w:ascii="Arial" w:hAnsi="Arial" w:cs="Arial"/>
          <w:sz w:val="24"/>
        </w:rPr>
        <w:t xml:space="preserve"> E, Levy-</w:t>
      </w:r>
      <w:proofErr w:type="spellStart"/>
      <w:r w:rsidRPr="005F2413">
        <w:rPr>
          <w:rFonts w:ascii="Arial" w:hAnsi="Arial" w:cs="Arial"/>
          <w:sz w:val="24"/>
        </w:rPr>
        <w:t>Shraga</w:t>
      </w:r>
      <w:proofErr w:type="spellEnd"/>
      <w:r w:rsidRPr="005F2413">
        <w:rPr>
          <w:rFonts w:ascii="Arial" w:hAnsi="Arial" w:cs="Arial"/>
          <w:sz w:val="24"/>
        </w:rPr>
        <w:t xml:space="preserve"> Y, Landau H, </w:t>
      </w:r>
      <w:proofErr w:type="spellStart"/>
      <w:r w:rsidRPr="005F2413">
        <w:rPr>
          <w:rFonts w:ascii="Arial" w:hAnsi="Arial" w:cs="Arial"/>
          <w:sz w:val="24"/>
        </w:rPr>
        <w:t>Pinhas-Hamiel</w:t>
      </w:r>
      <w:proofErr w:type="spellEnd"/>
      <w:r w:rsidRPr="005F2413">
        <w:rPr>
          <w:rFonts w:ascii="Arial" w:hAnsi="Arial" w:cs="Arial"/>
          <w:sz w:val="24"/>
        </w:rPr>
        <w:t xml:space="preserve"> O, </w:t>
      </w:r>
      <w:r w:rsidRPr="0039622B">
        <w:rPr>
          <w:rFonts w:ascii="Arial" w:hAnsi="Arial" w:cs="Arial"/>
          <w:sz w:val="24"/>
          <w:u w:val="single"/>
        </w:rPr>
        <w:t>Raz R</w:t>
      </w:r>
      <w:r w:rsidRPr="005F2413">
        <w:rPr>
          <w:rFonts w:ascii="Arial" w:hAnsi="Arial" w:cs="Arial"/>
          <w:sz w:val="24"/>
        </w:rPr>
        <w:t xml:space="preserve">, </w:t>
      </w:r>
      <w:proofErr w:type="spellStart"/>
      <w:r w:rsidRPr="005F2413">
        <w:rPr>
          <w:rFonts w:ascii="Arial" w:hAnsi="Arial" w:cs="Arial"/>
          <w:sz w:val="24"/>
        </w:rPr>
        <w:t>Dollberg</w:t>
      </w:r>
      <w:proofErr w:type="spellEnd"/>
      <w:r w:rsidRPr="005F2413">
        <w:rPr>
          <w:rFonts w:ascii="Arial" w:hAnsi="Arial" w:cs="Arial"/>
          <w:sz w:val="24"/>
        </w:rPr>
        <w:t xml:space="preserve"> D, </w:t>
      </w:r>
      <w:proofErr w:type="spellStart"/>
      <w:r w:rsidRPr="005F2413">
        <w:rPr>
          <w:rFonts w:ascii="Arial" w:hAnsi="Arial" w:cs="Arial"/>
          <w:sz w:val="24"/>
        </w:rPr>
        <w:t>Gabis</w:t>
      </w:r>
      <w:proofErr w:type="spellEnd"/>
      <w:r w:rsidRPr="005F2413">
        <w:rPr>
          <w:rFonts w:ascii="Arial" w:hAnsi="Arial" w:cs="Arial"/>
          <w:sz w:val="24"/>
        </w:rPr>
        <w:t xml:space="preserve"> L. Developmental outcomes in children with congenital hyperinsulinism (CHI) disease. The Bi-annual conference of the Israeli Centers for Child Development, Jerusalem, 2010.</w:t>
      </w:r>
    </w:p>
    <w:p w14:paraId="0F8CC174" w14:textId="77777777" w:rsidR="00F978BA" w:rsidRPr="005F2413" w:rsidRDefault="00F978BA" w:rsidP="00F978BA">
      <w:pPr>
        <w:numPr>
          <w:ilvl w:val="0"/>
          <w:numId w:val="36"/>
        </w:numPr>
        <w:spacing w:line="276" w:lineRule="auto"/>
        <w:rPr>
          <w:rFonts w:ascii="Arial" w:hAnsi="Arial" w:cs="Arial"/>
          <w:sz w:val="24"/>
        </w:rPr>
      </w:pPr>
      <w:r w:rsidRPr="005F2413">
        <w:rPr>
          <w:rFonts w:ascii="Arial" w:hAnsi="Arial" w:cs="Arial"/>
          <w:sz w:val="24"/>
        </w:rPr>
        <w:t xml:space="preserve">Shavit O, </w:t>
      </w:r>
      <w:r w:rsidRPr="0039622B">
        <w:rPr>
          <w:rFonts w:ascii="Arial" w:hAnsi="Arial" w:cs="Arial"/>
          <w:sz w:val="24"/>
          <w:u w:val="single"/>
        </w:rPr>
        <w:t>Raz R</w:t>
      </w:r>
      <w:r w:rsidRPr="005F2413">
        <w:rPr>
          <w:rFonts w:ascii="Arial" w:hAnsi="Arial" w:cs="Arial"/>
          <w:sz w:val="24"/>
        </w:rPr>
        <w:t xml:space="preserve">, Stein M, </w:t>
      </w:r>
      <w:proofErr w:type="spellStart"/>
      <w:r w:rsidRPr="005F2413">
        <w:rPr>
          <w:rFonts w:ascii="Arial" w:hAnsi="Arial" w:cs="Arial"/>
          <w:sz w:val="24"/>
        </w:rPr>
        <w:t>Chodick</w:t>
      </w:r>
      <w:proofErr w:type="spellEnd"/>
      <w:r w:rsidRPr="005F2413">
        <w:rPr>
          <w:rFonts w:ascii="Arial" w:hAnsi="Arial" w:cs="Arial"/>
          <w:sz w:val="24"/>
        </w:rPr>
        <w:t xml:space="preserve"> G, </w:t>
      </w:r>
      <w:proofErr w:type="spellStart"/>
      <w:r w:rsidRPr="005F2413">
        <w:rPr>
          <w:rFonts w:ascii="Arial" w:hAnsi="Arial" w:cs="Arial"/>
          <w:sz w:val="24"/>
        </w:rPr>
        <w:t>Shalev</w:t>
      </w:r>
      <w:proofErr w:type="spellEnd"/>
      <w:r w:rsidRPr="005F2413">
        <w:rPr>
          <w:rFonts w:ascii="Arial" w:hAnsi="Arial" w:cs="Arial"/>
          <w:sz w:val="24"/>
        </w:rPr>
        <w:t xml:space="preserve"> V, </w:t>
      </w:r>
      <w:proofErr w:type="spellStart"/>
      <w:r w:rsidRPr="005F2413">
        <w:rPr>
          <w:rFonts w:ascii="Arial" w:hAnsi="Arial" w:cs="Arial"/>
          <w:sz w:val="24"/>
        </w:rPr>
        <w:t>Schejter</w:t>
      </w:r>
      <w:proofErr w:type="spellEnd"/>
      <w:r w:rsidRPr="005F2413">
        <w:rPr>
          <w:rFonts w:ascii="Arial" w:hAnsi="Arial" w:cs="Arial"/>
          <w:sz w:val="24"/>
        </w:rPr>
        <w:t xml:space="preserve"> E, Cohen R. From cancer to a wart: Evaluating the burden of genital warts caused by HPV. The annual conference of the Israel national institute for health policy research, Tel-Aviv, 2010. Best poster award.</w:t>
      </w:r>
    </w:p>
    <w:p w14:paraId="25E6328B" w14:textId="77777777" w:rsidR="00F978BA" w:rsidRPr="005F2413" w:rsidRDefault="00F978BA" w:rsidP="00F978BA">
      <w:pPr>
        <w:numPr>
          <w:ilvl w:val="0"/>
          <w:numId w:val="36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5F2413">
        <w:rPr>
          <w:rFonts w:ascii="Arial" w:hAnsi="Arial" w:cs="Arial"/>
          <w:sz w:val="24"/>
        </w:rPr>
        <w:t>Hacham</w:t>
      </w:r>
      <w:proofErr w:type="spellEnd"/>
      <w:r w:rsidRPr="005F2413">
        <w:rPr>
          <w:rFonts w:ascii="Arial" w:hAnsi="Arial" w:cs="Arial"/>
          <w:sz w:val="24"/>
        </w:rPr>
        <w:t xml:space="preserve"> K, Bar-Yosef O, </w:t>
      </w:r>
      <w:proofErr w:type="spellStart"/>
      <w:r w:rsidRPr="005F2413">
        <w:rPr>
          <w:rFonts w:ascii="Arial" w:hAnsi="Arial" w:cs="Arial"/>
          <w:sz w:val="24"/>
        </w:rPr>
        <w:t>Shilon-Hadas</w:t>
      </w:r>
      <w:proofErr w:type="spellEnd"/>
      <w:r w:rsidRPr="005F2413">
        <w:rPr>
          <w:rFonts w:ascii="Arial" w:hAnsi="Arial" w:cs="Arial"/>
          <w:sz w:val="24"/>
        </w:rPr>
        <w:t xml:space="preserve"> A, </w:t>
      </w:r>
      <w:r w:rsidRPr="0039622B">
        <w:rPr>
          <w:rFonts w:ascii="Arial" w:hAnsi="Arial" w:cs="Arial"/>
          <w:sz w:val="24"/>
          <w:u w:val="single"/>
        </w:rPr>
        <w:t>Raz R</w:t>
      </w:r>
      <w:r w:rsidRPr="005F2413">
        <w:rPr>
          <w:rFonts w:ascii="Arial" w:hAnsi="Arial" w:cs="Arial"/>
          <w:sz w:val="24"/>
        </w:rPr>
        <w:t xml:space="preserve">, Brat O, </w:t>
      </w:r>
      <w:proofErr w:type="spellStart"/>
      <w:r w:rsidRPr="005F2413">
        <w:rPr>
          <w:rFonts w:ascii="Arial" w:hAnsi="Arial" w:cs="Arial"/>
          <w:sz w:val="24"/>
        </w:rPr>
        <w:t>Rabinovits</w:t>
      </w:r>
      <w:proofErr w:type="spellEnd"/>
      <w:r w:rsidRPr="005F2413">
        <w:rPr>
          <w:rFonts w:ascii="Arial" w:hAnsi="Arial" w:cs="Arial"/>
          <w:sz w:val="24"/>
        </w:rPr>
        <w:t xml:space="preserve"> G, Gal-on I, Quint J, Gabis L. Influence of a multisensory stimulation program on parental stress in child development in the first year of life. The annual conference of the Israeli Society for Clinical Pediatrics, Tel-Aviv, 2009.</w:t>
      </w:r>
    </w:p>
    <w:p w14:paraId="0B2DC934" w14:textId="77777777" w:rsidR="00F978BA" w:rsidRPr="005F2413" w:rsidRDefault="00F978BA" w:rsidP="00F978BA">
      <w:pPr>
        <w:numPr>
          <w:ilvl w:val="0"/>
          <w:numId w:val="36"/>
        </w:numPr>
        <w:spacing w:line="276" w:lineRule="auto"/>
        <w:rPr>
          <w:rFonts w:ascii="Arial" w:hAnsi="Arial" w:cs="Arial"/>
          <w:sz w:val="24"/>
        </w:rPr>
      </w:pPr>
      <w:r w:rsidRPr="005F2413">
        <w:rPr>
          <w:rFonts w:ascii="Arial" w:hAnsi="Arial" w:cs="Arial"/>
          <w:sz w:val="24"/>
        </w:rPr>
        <w:t xml:space="preserve">Gabis L, </w:t>
      </w:r>
      <w:r w:rsidRPr="0039622B">
        <w:rPr>
          <w:rFonts w:ascii="Arial" w:hAnsi="Arial" w:cs="Arial"/>
          <w:sz w:val="24"/>
          <w:u w:val="single"/>
        </w:rPr>
        <w:t>Raz R</w:t>
      </w:r>
      <w:r w:rsidRPr="005F2413">
        <w:rPr>
          <w:rFonts w:ascii="Arial" w:hAnsi="Arial" w:cs="Arial"/>
          <w:sz w:val="24"/>
        </w:rPr>
        <w:t xml:space="preserve">, </w:t>
      </w:r>
      <w:proofErr w:type="spellStart"/>
      <w:r w:rsidRPr="005F2413">
        <w:rPr>
          <w:rFonts w:ascii="Arial" w:hAnsi="Arial" w:cs="Arial"/>
          <w:sz w:val="24"/>
        </w:rPr>
        <w:t>Kesner</w:t>
      </w:r>
      <w:proofErr w:type="spellEnd"/>
      <w:r w:rsidRPr="005F2413">
        <w:rPr>
          <w:rFonts w:ascii="Arial" w:hAnsi="Arial" w:cs="Arial"/>
          <w:sz w:val="24"/>
        </w:rPr>
        <w:t xml:space="preserve"> Y, </w:t>
      </w:r>
      <w:proofErr w:type="spellStart"/>
      <w:r w:rsidRPr="005F2413">
        <w:rPr>
          <w:rFonts w:ascii="Arial" w:hAnsi="Arial" w:cs="Arial"/>
          <w:sz w:val="24"/>
        </w:rPr>
        <w:t>Reichman</w:t>
      </w:r>
      <w:proofErr w:type="spellEnd"/>
      <w:r w:rsidRPr="005F2413">
        <w:rPr>
          <w:rFonts w:ascii="Arial" w:hAnsi="Arial" w:cs="Arial"/>
          <w:sz w:val="24"/>
        </w:rPr>
        <w:t xml:space="preserve"> B. Paternal Age and Autism Spectrum Disorder (ASD) versus ADHD in the Offspring.  The Child Neurology Society (CNS) 38th Annual Meeting, Louisville, 2009.</w:t>
      </w:r>
    </w:p>
    <w:p w14:paraId="768C8709" w14:textId="77777777" w:rsidR="00F978BA" w:rsidRPr="005F2413" w:rsidRDefault="00F978BA" w:rsidP="00F978BA">
      <w:pPr>
        <w:numPr>
          <w:ilvl w:val="0"/>
          <w:numId w:val="36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5F2413">
        <w:rPr>
          <w:rFonts w:ascii="Arial" w:hAnsi="Arial" w:cs="Arial"/>
          <w:sz w:val="24"/>
        </w:rPr>
        <w:t>Misgav-Tsubary</w:t>
      </w:r>
      <w:proofErr w:type="spellEnd"/>
      <w:r w:rsidRPr="005F2413">
        <w:rPr>
          <w:rFonts w:ascii="Arial" w:hAnsi="Arial" w:cs="Arial"/>
          <w:sz w:val="24"/>
        </w:rPr>
        <w:t xml:space="preserve"> N, </w:t>
      </w:r>
      <w:proofErr w:type="spellStart"/>
      <w:r w:rsidRPr="005F2413">
        <w:rPr>
          <w:rFonts w:ascii="Arial" w:hAnsi="Arial" w:cs="Arial"/>
          <w:sz w:val="24"/>
        </w:rPr>
        <w:t>Sofrin</w:t>
      </w:r>
      <w:proofErr w:type="spellEnd"/>
      <w:r w:rsidRPr="005F2413">
        <w:rPr>
          <w:rFonts w:ascii="Arial" w:hAnsi="Arial" w:cs="Arial"/>
          <w:sz w:val="24"/>
        </w:rPr>
        <w:t xml:space="preserve"> R, </w:t>
      </w:r>
      <w:r w:rsidRPr="0039622B">
        <w:rPr>
          <w:rFonts w:ascii="Arial" w:hAnsi="Arial" w:cs="Arial"/>
          <w:sz w:val="24"/>
          <w:u w:val="single"/>
        </w:rPr>
        <w:t>Raz R</w:t>
      </w:r>
      <w:r w:rsidRPr="005F2413">
        <w:rPr>
          <w:rFonts w:ascii="Arial" w:hAnsi="Arial" w:cs="Arial"/>
          <w:sz w:val="24"/>
        </w:rPr>
        <w:t>, Shani S, Gabis L. Testing Psychological Abilities in Children with Cerebral Palsy.  The Bi-annual conference of the Israeli Centers for Child Development, Tel-Aviv, 2008. Best poster award.</w:t>
      </w:r>
    </w:p>
    <w:p w14:paraId="06FF58B1" w14:textId="77777777" w:rsidR="003654C1" w:rsidRPr="003654C1" w:rsidRDefault="00F978BA" w:rsidP="006213E9">
      <w:pPr>
        <w:numPr>
          <w:ilvl w:val="0"/>
          <w:numId w:val="36"/>
        </w:numPr>
        <w:spacing w:line="276" w:lineRule="auto"/>
        <w:rPr>
          <w:rFonts w:ascii="Arial" w:hAnsi="Arial" w:cs="Arial"/>
          <w:b/>
          <w:bCs/>
          <w:sz w:val="24"/>
        </w:rPr>
      </w:pPr>
      <w:r w:rsidRPr="003654C1">
        <w:rPr>
          <w:rFonts w:ascii="Arial" w:hAnsi="Arial" w:cs="Arial"/>
          <w:sz w:val="24"/>
        </w:rPr>
        <w:t xml:space="preserve">Zivotofsky A, Caspi A, </w:t>
      </w:r>
      <w:r w:rsidRPr="003654C1">
        <w:rPr>
          <w:rFonts w:ascii="Arial" w:hAnsi="Arial" w:cs="Arial"/>
          <w:sz w:val="24"/>
          <w:u w:val="single"/>
        </w:rPr>
        <w:t>Raz R</w:t>
      </w:r>
      <w:r w:rsidRPr="003654C1">
        <w:rPr>
          <w:rFonts w:ascii="Arial" w:hAnsi="Arial" w:cs="Arial"/>
          <w:sz w:val="24"/>
        </w:rPr>
        <w:t xml:space="preserve">. </w:t>
      </w:r>
      <w:r w:rsidR="00A11009" w:rsidRPr="003654C1">
        <w:rPr>
          <w:rFonts w:ascii="Arial" w:hAnsi="Arial" w:cs="Arial"/>
          <w:sz w:val="24"/>
        </w:rPr>
        <w:t>"</w:t>
      </w:r>
      <w:r w:rsidRPr="003654C1">
        <w:rPr>
          <w:rFonts w:ascii="Arial" w:hAnsi="Arial" w:cs="Arial"/>
          <w:sz w:val="24"/>
        </w:rPr>
        <w:t>Voluntary Nystagmus and slow eye movements are independently controlled</w:t>
      </w:r>
      <w:r w:rsidR="00A11009" w:rsidRPr="003654C1">
        <w:rPr>
          <w:rFonts w:ascii="Arial" w:hAnsi="Arial" w:cs="Arial"/>
          <w:sz w:val="24"/>
        </w:rPr>
        <w:t>"</w:t>
      </w:r>
      <w:r w:rsidRPr="003654C1">
        <w:rPr>
          <w:rFonts w:ascii="Arial" w:hAnsi="Arial" w:cs="Arial"/>
          <w:sz w:val="24"/>
        </w:rPr>
        <w:t xml:space="preserve">. The Association for Research in Vision and </w:t>
      </w:r>
      <w:proofErr w:type="spellStart"/>
      <w:r w:rsidRPr="003654C1">
        <w:rPr>
          <w:rFonts w:ascii="Arial" w:hAnsi="Arial" w:cs="Arial"/>
          <w:sz w:val="24"/>
        </w:rPr>
        <w:t>Opthalmology</w:t>
      </w:r>
      <w:proofErr w:type="spellEnd"/>
      <w:r w:rsidRPr="003654C1">
        <w:rPr>
          <w:rFonts w:ascii="Arial" w:hAnsi="Arial" w:cs="Arial"/>
          <w:sz w:val="24"/>
        </w:rPr>
        <w:t>, Annual meeting 2006.</w:t>
      </w:r>
    </w:p>
    <w:p w14:paraId="7406FFF7" w14:textId="77777777" w:rsidR="003654C1" w:rsidRDefault="003654C1" w:rsidP="003654C1">
      <w:pPr>
        <w:spacing w:line="276" w:lineRule="auto"/>
        <w:ind w:left="720"/>
        <w:rPr>
          <w:rFonts w:ascii="Arial" w:hAnsi="Arial" w:cs="Arial"/>
          <w:b/>
          <w:bCs/>
          <w:sz w:val="24"/>
        </w:rPr>
      </w:pPr>
    </w:p>
    <w:p w14:paraId="6A64550A" w14:textId="77777777" w:rsidR="003654C1" w:rsidRDefault="003654C1" w:rsidP="003654C1">
      <w:pPr>
        <w:spacing w:line="276" w:lineRule="auto"/>
        <w:ind w:left="720"/>
        <w:rPr>
          <w:rFonts w:ascii="Arial" w:hAnsi="Arial" w:cs="Arial"/>
          <w:b/>
          <w:bCs/>
          <w:sz w:val="24"/>
        </w:rPr>
      </w:pPr>
    </w:p>
    <w:p w14:paraId="0FB6036A" w14:textId="4B9691CD" w:rsidR="009C7ED5" w:rsidRPr="003654C1" w:rsidRDefault="009C7ED5" w:rsidP="003654C1">
      <w:pPr>
        <w:spacing w:line="276" w:lineRule="auto"/>
        <w:rPr>
          <w:rFonts w:ascii="Arial" w:hAnsi="Arial" w:cs="Arial"/>
          <w:b/>
          <w:bCs/>
          <w:sz w:val="24"/>
        </w:rPr>
      </w:pPr>
      <w:r w:rsidRPr="003654C1">
        <w:rPr>
          <w:rFonts w:ascii="Arial" w:hAnsi="Arial" w:cs="Arial"/>
          <w:b/>
          <w:bCs/>
          <w:sz w:val="24"/>
        </w:rPr>
        <w:t>Teaching</w:t>
      </w:r>
    </w:p>
    <w:p w14:paraId="54ADB9A5" w14:textId="77777777" w:rsidR="009C7ED5" w:rsidRPr="009C7ED5" w:rsidRDefault="009C7ED5" w:rsidP="009C7ED5">
      <w:pPr>
        <w:spacing w:line="276" w:lineRule="auto"/>
        <w:ind w:right="720"/>
        <w:rPr>
          <w:rFonts w:ascii="Arial" w:hAnsi="Arial" w:cs="Arial"/>
          <w:sz w:val="24"/>
        </w:rPr>
      </w:pPr>
    </w:p>
    <w:p w14:paraId="27B7DB5D" w14:textId="77777777" w:rsidR="009C7ED5" w:rsidRDefault="009C7ED5" w:rsidP="001741BC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2014</w:t>
      </w:r>
      <w:r w:rsidR="001741BC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ab/>
      </w:r>
      <w:r w:rsidRPr="009C7ED5">
        <w:rPr>
          <w:rFonts w:ascii="Arial" w:hAnsi="Arial" w:cs="Arial"/>
          <w:sz w:val="24"/>
        </w:rPr>
        <w:t>Technion</w:t>
      </w:r>
      <w:r w:rsidR="003A33DD">
        <w:rPr>
          <w:rFonts w:ascii="Arial" w:hAnsi="Arial" w:cs="Arial"/>
          <w:sz w:val="24"/>
        </w:rPr>
        <w:t>, Israel Institute of Technology</w:t>
      </w:r>
      <w:r w:rsidR="009F36B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Introductio</w:t>
      </w:r>
      <w:r w:rsidR="00D1638D">
        <w:rPr>
          <w:rFonts w:ascii="Arial" w:hAnsi="Arial" w:cs="Arial"/>
          <w:sz w:val="24"/>
        </w:rPr>
        <w:t>n to environmental epidemiology</w:t>
      </w:r>
    </w:p>
    <w:p w14:paraId="53675241" w14:textId="77777777" w:rsidR="00837E6E" w:rsidRDefault="00837E6E" w:rsidP="00A63458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3DCB6ECA" w14:textId="77777777" w:rsidR="00A63458" w:rsidRDefault="00A63458" w:rsidP="00A63458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Hadassah Coll</w:t>
      </w:r>
      <w:r w:rsidR="00D1638D">
        <w:rPr>
          <w:rFonts w:ascii="Arial" w:hAnsi="Arial" w:cs="Arial"/>
          <w:sz w:val="24"/>
        </w:rPr>
        <w:t>ege: Environmental epidemiology</w:t>
      </w:r>
    </w:p>
    <w:p w14:paraId="406619CB" w14:textId="77777777" w:rsidR="00250C8E" w:rsidRDefault="00250C8E" w:rsidP="004614EC">
      <w:pPr>
        <w:spacing w:line="276" w:lineRule="auto"/>
        <w:rPr>
          <w:rFonts w:ascii="Arial" w:hAnsi="Arial" w:cs="Arial"/>
          <w:sz w:val="24"/>
        </w:rPr>
      </w:pPr>
    </w:p>
    <w:p w14:paraId="27F8557E" w14:textId="77777777" w:rsidR="00A65B34" w:rsidRDefault="00A65B34" w:rsidP="001741BC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2015</w:t>
      </w:r>
      <w:r w:rsidR="001741BC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16</w:t>
      </w:r>
      <w:r w:rsidR="00423818">
        <w:rPr>
          <w:rFonts w:ascii="Arial" w:hAnsi="Arial" w:cs="Arial"/>
          <w:sz w:val="24"/>
        </w:rPr>
        <w:t>, 2016</w:t>
      </w:r>
      <w:r w:rsidR="001741BC">
        <w:rPr>
          <w:rFonts w:ascii="Arial" w:hAnsi="Arial" w:cs="Arial"/>
          <w:sz w:val="24"/>
        </w:rPr>
        <w:t>/</w:t>
      </w:r>
      <w:r w:rsidR="00423818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ab/>
        <w:t>Introduction to Public Health for Medical Students (Teaching Assistant)</w:t>
      </w:r>
    </w:p>
    <w:p w14:paraId="7CF486F4" w14:textId="77777777" w:rsidR="00A65B34" w:rsidRDefault="00A65B34" w:rsidP="00A65B34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4BEA4A15" w14:textId="77777777" w:rsidR="002E5DC1" w:rsidRDefault="002E5DC1" w:rsidP="00853F73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2015</w:t>
      </w:r>
      <w:r w:rsidR="00853F73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ab/>
      </w:r>
      <w:r w:rsidRPr="002E5DC1">
        <w:rPr>
          <w:rFonts w:ascii="Arial" w:hAnsi="Arial" w:cs="Arial"/>
          <w:sz w:val="24"/>
        </w:rPr>
        <w:t>Environmental and Occupational Health for International students (with Dr. Hagai Levine)</w:t>
      </w:r>
    </w:p>
    <w:p w14:paraId="7628E2D0" w14:textId="77777777" w:rsidR="002E5DC1" w:rsidRDefault="002E5DC1" w:rsidP="002E5DC1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199247F1" w14:textId="77777777" w:rsidR="002E5DC1" w:rsidRDefault="00FD17CA" w:rsidP="00D02532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2015</w:t>
      </w:r>
      <w:r w:rsidR="00D02532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16 –</w:t>
      </w:r>
      <w:r w:rsidR="002E5DC1">
        <w:rPr>
          <w:rFonts w:ascii="Arial" w:hAnsi="Arial" w:cs="Arial"/>
          <w:sz w:val="24"/>
        </w:rPr>
        <w:tab/>
      </w:r>
      <w:r w:rsidR="002E5DC1" w:rsidRPr="002E5DC1">
        <w:rPr>
          <w:rFonts w:ascii="Arial" w:hAnsi="Arial" w:cs="Arial"/>
          <w:sz w:val="24"/>
        </w:rPr>
        <w:t>Environmental and Occupational Health for I</w:t>
      </w:r>
      <w:r w:rsidR="002E5DC1">
        <w:rPr>
          <w:rFonts w:ascii="Arial" w:hAnsi="Arial" w:cs="Arial"/>
          <w:sz w:val="24"/>
        </w:rPr>
        <w:t xml:space="preserve">sraeli </w:t>
      </w:r>
      <w:r w:rsidR="005A7A6C">
        <w:rPr>
          <w:rFonts w:ascii="Arial" w:hAnsi="Arial" w:cs="Arial"/>
          <w:sz w:val="24"/>
        </w:rPr>
        <w:t>students</w:t>
      </w:r>
      <w:r w:rsidR="00BD423C">
        <w:rPr>
          <w:rFonts w:ascii="Arial" w:hAnsi="Arial" w:cs="Arial"/>
          <w:sz w:val="24"/>
        </w:rPr>
        <w:t>*</w:t>
      </w:r>
    </w:p>
    <w:p w14:paraId="1BDE9E21" w14:textId="77777777" w:rsidR="003F7398" w:rsidRDefault="003F7398" w:rsidP="002E5DC1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46650698" w14:textId="0B5B0E0A" w:rsidR="003F7398" w:rsidRDefault="003F7398" w:rsidP="00F81250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2016</w:t>
      </w:r>
      <w:r w:rsidR="00D02532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17</w:t>
      </w:r>
      <w:r w:rsidR="005A7A6C">
        <w:rPr>
          <w:rFonts w:ascii="Arial" w:hAnsi="Arial" w:cs="Arial"/>
          <w:sz w:val="24"/>
        </w:rPr>
        <w:t xml:space="preserve"> –</w:t>
      </w:r>
      <w:r w:rsidR="0059605F">
        <w:rPr>
          <w:rFonts w:ascii="Arial" w:hAnsi="Arial" w:cs="Arial"/>
          <w:sz w:val="24"/>
        </w:rPr>
        <w:t xml:space="preserve"> 2019/20</w:t>
      </w:r>
      <w:r>
        <w:rPr>
          <w:rFonts w:ascii="Arial" w:hAnsi="Arial" w:cs="Arial"/>
          <w:sz w:val="24"/>
        </w:rPr>
        <w:tab/>
      </w:r>
      <w:r w:rsidR="006F3A15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pidemiology</w:t>
      </w:r>
      <w:r w:rsidR="006F3A15">
        <w:rPr>
          <w:rFonts w:ascii="Arial" w:hAnsi="Arial" w:cs="Arial"/>
          <w:sz w:val="24"/>
        </w:rPr>
        <w:t xml:space="preserve"> and Research Methods</w:t>
      </w:r>
      <w:r w:rsidR="00F62C5B">
        <w:rPr>
          <w:rFonts w:ascii="Arial" w:hAnsi="Arial" w:cs="Arial"/>
          <w:sz w:val="24"/>
        </w:rPr>
        <w:t xml:space="preserve"> </w:t>
      </w:r>
      <w:r w:rsidR="005E6A94">
        <w:rPr>
          <w:rFonts w:ascii="Arial" w:hAnsi="Arial" w:cs="Arial"/>
          <w:sz w:val="24"/>
        </w:rPr>
        <w:t xml:space="preserve">1 </w:t>
      </w:r>
      <w:r w:rsidR="00F62C5B">
        <w:rPr>
          <w:rFonts w:ascii="Arial" w:hAnsi="Arial" w:cs="Arial"/>
          <w:sz w:val="24"/>
        </w:rPr>
        <w:t>(with Prof</w:t>
      </w:r>
      <w:r w:rsidR="007635F4">
        <w:rPr>
          <w:rFonts w:ascii="Arial" w:hAnsi="Arial" w:cs="Arial"/>
          <w:sz w:val="24"/>
        </w:rPr>
        <w:t>.</w:t>
      </w:r>
      <w:r w:rsidR="00F62C5B">
        <w:rPr>
          <w:rFonts w:ascii="Arial" w:hAnsi="Arial" w:cs="Arial"/>
          <w:sz w:val="24"/>
        </w:rPr>
        <w:t xml:space="preserve"> Ronit </w:t>
      </w:r>
      <w:r w:rsidR="00F81250">
        <w:rPr>
          <w:rFonts w:ascii="Arial" w:hAnsi="Arial" w:cs="Arial"/>
          <w:sz w:val="24"/>
        </w:rPr>
        <w:t>C</w:t>
      </w:r>
      <w:r w:rsidR="00F62C5B">
        <w:rPr>
          <w:rFonts w:ascii="Arial" w:hAnsi="Arial" w:cs="Arial"/>
          <w:sz w:val="24"/>
        </w:rPr>
        <w:t>alderon)</w:t>
      </w:r>
    </w:p>
    <w:p w14:paraId="2CBACE4F" w14:textId="77777777" w:rsidR="003F7398" w:rsidRDefault="003F7398" w:rsidP="003F7398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1589856B" w14:textId="33423383" w:rsidR="005E6A94" w:rsidRDefault="008E42FF" w:rsidP="00F81250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2016/17 –</w:t>
      </w:r>
      <w:r w:rsidR="005E6A94">
        <w:rPr>
          <w:rFonts w:ascii="Arial" w:hAnsi="Arial" w:cs="Arial"/>
          <w:sz w:val="24"/>
        </w:rPr>
        <w:tab/>
        <w:t xml:space="preserve">Epidemiology and Research Methods 2 (with Prof. Ronit </w:t>
      </w:r>
      <w:r w:rsidR="00F81250">
        <w:rPr>
          <w:rFonts w:ascii="Arial" w:hAnsi="Arial" w:cs="Arial"/>
          <w:sz w:val="24"/>
        </w:rPr>
        <w:t>C</w:t>
      </w:r>
      <w:r w:rsidR="005E6A94">
        <w:rPr>
          <w:rFonts w:ascii="Arial" w:hAnsi="Arial" w:cs="Arial"/>
          <w:sz w:val="24"/>
        </w:rPr>
        <w:t>alderon)</w:t>
      </w:r>
    </w:p>
    <w:p w14:paraId="5D3DF941" w14:textId="77777777" w:rsidR="007D320C" w:rsidRDefault="007D320C" w:rsidP="007D320C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2D900CD4" w14:textId="77777777" w:rsidR="00FA262C" w:rsidRDefault="00BC12E0" w:rsidP="00F81250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2017/18</w:t>
      </w:r>
      <w:r w:rsidR="00FA262C">
        <w:rPr>
          <w:rFonts w:ascii="Arial" w:hAnsi="Arial" w:cs="Arial"/>
          <w:sz w:val="24"/>
        </w:rPr>
        <w:tab/>
        <w:t xml:space="preserve">Research Meetings (with Prof. Ronit </w:t>
      </w:r>
      <w:r w:rsidR="00F81250">
        <w:rPr>
          <w:rFonts w:ascii="Arial" w:hAnsi="Arial" w:cs="Arial"/>
          <w:sz w:val="24"/>
        </w:rPr>
        <w:t>C</w:t>
      </w:r>
      <w:r w:rsidR="00FA262C">
        <w:rPr>
          <w:rFonts w:ascii="Arial" w:hAnsi="Arial" w:cs="Arial"/>
          <w:sz w:val="24"/>
        </w:rPr>
        <w:t>alderon)</w:t>
      </w:r>
    </w:p>
    <w:p w14:paraId="0A48EF2B" w14:textId="77777777" w:rsidR="00FA262C" w:rsidRDefault="00FA262C" w:rsidP="00FA262C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2B0C0968" w14:textId="58384B07" w:rsidR="00BC12E0" w:rsidRDefault="00137D72" w:rsidP="00E50514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2017/18 - </w:t>
      </w:r>
      <w:r w:rsidR="00BC12E0">
        <w:rPr>
          <w:rFonts w:ascii="Arial" w:hAnsi="Arial" w:cs="Arial"/>
          <w:sz w:val="24"/>
        </w:rPr>
        <w:tab/>
      </w:r>
      <w:r w:rsidR="00E50514">
        <w:rPr>
          <w:rFonts w:ascii="Arial" w:hAnsi="Arial" w:cs="Arial"/>
          <w:sz w:val="24"/>
        </w:rPr>
        <w:t xml:space="preserve">Selected Topics in </w:t>
      </w:r>
      <w:r w:rsidR="00BC12E0">
        <w:rPr>
          <w:rFonts w:ascii="Arial" w:hAnsi="Arial" w:cs="Arial"/>
          <w:sz w:val="24"/>
        </w:rPr>
        <w:t xml:space="preserve">Epidemiology </w:t>
      </w:r>
      <w:r w:rsidR="00D03525">
        <w:rPr>
          <w:rFonts w:ascii="Arial" w:hAnsi="Arial" w:cs="Arial"/>
          <w:sz w:val="24"/>
        </w:rPr>
        <w:t>(Causal Inference)</w:t>
      </w:r>
    </w:p>
    <w:p w14:paraId="7D7B7E6E" w14:textId="77777777" w:rsidR="0059605F" w:rsidRDefault="0059605F" w:rsidP="0059605F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2CB027CD" w14:textId="3A7D9FC8" w:rsidR="0059605F" w:rsidRDefault="0059605F" w:rsidP="0059605F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2020/21 –</w:t>
      </w:r>
      <w:r>
        <w:rPr>
          <w:rFonts w:ascii="Arial" w:hAnsi="Arial" w:cs="Arial"/>
          <w:sz w:val="24"/>
        </w:rPr>
        <w:tab/>
        <w:t>Epidemiology and Research Methods 1**</w:t>
      </w:r>
    </w:p>
    <w:p w14:paraId="7CF3BD88" w14:textId="77777777" w:rsidR="0059605F" w:rsidRDefault="0059605F" w:rsidP="0059605F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43708DEF" w14:textId="75E4B71E" w:rsidR="006C65DA" w:rsidRDefault="006C65DA" w:rsidP="006C65DA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  <w:lang w:bidi="ar-SA"/>
        </w:rPr>
        <w:t>1</w:t>
      </w:r>
      <w:r>
        <w:rPr>
          <w:rFonts w:ascii="Arial" w:hAnsi="Arial" w:cs="Arial"/>
          <w:sz w:val="24"/>
        </w:rPr>
        <w:t xml:space="preserve">/22 </w:t>
      </w:r>
      <w:r>
        <w:rPr>
          <w:rFonts w:ascii="Arial" w:hAnsi="Arial" w:cs="Arial"/>
          <w:sz w:val="24"/>
        </w:rPr>
        <w:tab/>
        <w:t>Integrative Workshop in Public Health (with Ora Paltiel)</w:t>
      </w:r>
    </w:p>
    <w:p w14:paraId="5001EAC8" w14:textId="19BC46FB" w:rsidR="006C65DA" w:rsidRDefault="006C65DA" w:rsidP="006C65DA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65D92804" w14:textId="01ACBD87" w:rsidR="003654C1" w:rsidRDefault="003654C1" w:rsidP="003654C1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  <w:lang w:bidi="ar-SA"/>
        </w:rPr>
        <w:t>3</w:t>
      </w:r>
      <w:r>
        <w:rPr>
          <w:rFonts w:ascii="Arial" w:hAnsi="Arial" w:cs="Arial"/>
          <w:sz w:val="24"/>
        </w:rPr>
        <w:t xml:space="preserve">/24 - </w:t>
      </w:r>
      <w:r>
        <w:rPr>
          <w:rFonts w:ascii="Arial" w:hAnsi="Arial" w:cs="Arial"/>
          <w:sz w:val="24"/>
        </w:rPr>
        <w:tab/>
        <w:t>Climate Change and Health</w:t>
      </w:r>
    </w:p>
    <w:p w14:paraId="66FBD2F6" w14:textId="77777777" w:rsidR="003654C1" w:rsidRDefault="003654C1" w:rsidP="006C65DA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052662FD" w14:textId="77777777" w:rsidR="0059605F" w:rsidRDefault="0059605F" w:rsidP="00E50514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11955A40" w14:textId="77777777" w:rsidR="006153A1" w:rsidRDefault="006153A1" w:rsidP="006153A1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 Converted to a hybrid (flipped classroom) course in 2016/17</w:t>
      </w:r>
    </w:p>
    <w:p w14:paraId="29B3FAEE" w14:textId="4877A23F" w:rsidR="008942CA" w:rsidRDefault="008942CA" w:rsidP="007C2EB2">
      <w:pPr>
        <w:tabs>
          <w:tab w:val="num" w:pos="1080"/>
        </w:tabs>
        <w:spacing w:line="276" w:lineRule="auto"/>
        <w:ind w:right="720"/>
        <w:rPr>
          <w:rFonts w:ascii="Arial" w:hAnsi="Arial" w:cs="Arial"/>
          <w:b/>
          <w:bCs/>
          <w:sz w:val="24"/>
          <w:highlight w:val="yellow"/>
        </w:rPr>
      </w:pPr>
    </w:p>
    <w:p w14:paraId="5FE05CFA" w14:textId="719EDEAD" w:rsidR="0059605F" w:rsidRDefault="0059605F" w:rsidP="0059605F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** Converted to a hybrid (flipped classroom) course in 2020/21</w:t>
      </w:r>
    </w:p>
    <w:p w14:paraId="76D18988" w14:textId="77777777" w:rsidR="007739A3" w:rsidRDefault="007739A3" w:rsidP="0059605F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30981764" w14:textId="55C61C43" w:rsidR="00F47A47" w:rsidRDefault="00F47A47" w:rsidP="007C2EB2">
      <w:pPr>
        <w:tabs>
          <w:tab w:val="num" w:pos="1080"/>
        </w:tabs>
        <w:spacing w:line="276" w:lineRule="auto"/>
        <w:ind w:right="720"/>
        <w:rPr>
          <w:rFonts w:ascii="Arial" w:hAnsi="Arial" w:cs="Arial"/>
          <w:b/>
          <w:bCs/>
          <w:sz w:val="24"/>
          <w:highlight w:val="yellow"/>
        </w:rPr>
      </w:pPr>
    </w:p>
    <w:p w14:paraId="58157F24" w14:textId="77777777" w:rsidR="00F47A47" w:rsidRPr="007C2EB2" w:rsidRDefault="00F47A47" w:rsidP="00F47A47">
      <w:pPr>
        <w:spacing w:line="276" w:lineRule="auto"/>
        <w:ind w:right="720"/>
        <w:rPr>
          <w:rFonts w:ascii="Arial" w:hAnsi="Arial" w:cs="Arial"/>
          <w:b/>
          <w:bCs/>
          <w:sz w:val="24"/>
        </w:rPr>
      </w:pPr>
      <w:r w:rsidRPr="0011051A">
        <w:rPr>
          <w:rFonts w:ascii="Arial" w:hAnsi="Arial" w:cs="Arial"/>
          <w:b/>
          <w:bCs/>
          <w:sz w:val="24"/>
        </w:rPr>
        <w:t>Membership in professional societies and research centers</w:t>
      </w:r>
    </w:p>
    <w:p w14:paraId="6E8007DA" w14:textId="77777777" w:rsidR="00F47A47" w:rsidRDefault="00F47A47" w:rsidP="00F47A47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International Society for Environmental Epidemiology (ISEE)</w:t>
      </w:r>
    </w:p>
    <w:p w14:paraId="36CBE542" w14:textId="75024D6F" w:rsidR="00F47A47" w:rsidRDefault="00F47A47" w:rsidP="00DC1B77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Israeli Association of </w:t>
      </w:r>
      <w:r w:rsidR="000C1F71">
        <w:rPr>
          <w:rFonts w:ascii="Arial" w:hAnsi="Arial" w:cs="Arial" w:hint="cs"/>
          <w:sz w:val="24"/>
        </w:rPr>
        <w:t>E</w:t>
      </w:r>
      <w:r w:rsidR="000C1F71">
        <w:rPr>
          <w:rFonts w:ascii="Arial" w:hAnsi="Arial" w:cs="Arial"/>
          <w:sz w:val="24"/>
          <w:lang w:bidi="ar-SA"/>
        </w:rPr>
        <w:t>cology</w:t>
      </w:r>
    </w:p>
    <w:p w14:paraId="74619AED" w14:textId="5F815CD3" w:rsidR="008A6D8C" w:rsidRDefault="008A6D8C" w:rsidP="008A6D8C">
      <w:pPr>
        <w:spacing w:line="276" w:lineRule="auto"/>
        <w:ind w:right="720"/>
        <w:rPr>
          <w:rFonts w:ascii="Arial" w:hAnsi="Arial" w:cs="Arial"/>
          <w:sz w:val="24"/>
        </w:rPr>
      </w:pPr>
    </w:p>
    <w:p w14:paraId="7645B2F4" w14:textId="0D6D30C6" w:rsidR="00BB4F03" w:rsidRDefault="00BB4F03">
      <w:pPr>
        <w:rPr>
          <w:rFonts w:ascii="Arial" w:hAnsi="Arial" w:cs="Arial"/>
          <w:b/>
          <w:bCs/>
          <w:sz w:val="24"/>
        </w:rPr>
      </w:pPr>
    </w:p>
    <w:p w14:paraId="4FE75F89" w14:textId="4726F0C3" w:rsidR="008C41C8" w:rsidRDefault="008C41C8" w:rsidP="000A699E">
      <w:pPr>
        <w:tabs>
          <w:tab w:val="num" w:pos="1080"/>
        </w:tabs>
        <w:spacing w:line="276" w:lineRule="auto"/>
        <w:ind w:right="720"/>
        <w:rPr>
          <w:rFonts w:ascii="Arial" w:hAnsi="Arial" w:cs="Arial"/>
          <w:b/>
          <w:bCs/>
          <w:sz w:val="24"/>
        </w:rPr>
      </w:pPr>
      <w:r w:rsidRPr="005F4F80">
        <w:rPr>
          <w:rFonts w:ascii="Arial" w:hAnsi="Arial" w:cs="Arial"/>
          <w:b/>
          <w:bCs/>
          <w:sz w:val="24"/>
        </w:rPr>
        <w:t>Other Activities</w:t>
      </w:r>
    </w:p>
    <w:p w14:paraId="7A48F670" w14:textId="77777777" w:rsidR="008C41C8" w:rsidRDefault="008C41C8" w:rsidP="00F03282">
      <w:pPr>
        <w:spacing w:line="276" w:lineRule="auto"/>
        <w:rPr>
          <w:rFonts w:ascii="Arial" w:hAnsi="Arial" w:cs="Arial"/>
          <w:b/>
          <w:bCs/>
          <w:sz w:val="24"/>
        </w:rPr>
      </w:pPr>
    </w:p>
    <w:p w14:paraId="70DB9484" w14:textId="1A1C51A3" w:rsidR="00E7713B" w:rsidRDefault="00E7713B" w:rsidP="00E7713B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2023 -</w:t>
      </w:r>
      <w:r>
        <w:rPr>
          <w:rFonts w:ascii="Arial" w:hAnsi="Arial" w:cs="Arial"/>
          <w:sz w:val="24"/>
        </w:rPr>
        <w:tab/>
        <w:t xml:space="preserve">Research </w:t>
      </w:r>
      <w:r w:rsidR="00B16465">
        <w:rPr>
          <w:rFonts w:ascii="Arial" w:hAnsi="Arial" w:cs="Arial"/>
          <w:sz w:val="24"/>
        </w:rPr>
        <w:t>Committee</w:t>
      </w:r>
      <w:r>
        <w:rPr>
          <w:rFonts w:ascii="Arial" w:hAnsi="Arial" w:cs="Arial"/>
          <w:sz w:val="24"/>
        </w:rPr>
        <w:t>, Faculty of Medicine, The Hebrew University of Jerusalem</w:t>
      </w:r>
    </w:p>
    <w:p w14:paraId="32DD77C7" w14:textId="77777777" w:rsidR="00E7713B" w:rsidRDefault="00E7713B" w:rsidP="00E7713B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78A45063" w14:textId="1194D0B2" w:rsidR="00DD2026" w:rsidRDefault="00DD2026" w:rsidP="00DD2026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2023 </w:t>
      </w:r>
      <w:r>
        <w:rPr>
          <w:rFonts w:ascii="Arial" w:hAnsi="Arial" w:cs="Arial"/>
          <w:sz w:val="24"/>
        </w:rPr>
        <w:tab/>
        <w:t>Member, the World Health Organization expert panel on “</w:t>
      </w:r>
      <w:r w:rsidRPr="00DD2026">
        <w:rPr>
          <w:rFonts w:ascii="Arial" w:hAnsi="Arial" w:cs="Arial"/>
          <w:sz w:val="24"/>
        </w:rPr>
        <w:t>Development of a core outcome set for maternal and perinatal research and surveillance during disease outbreaks, epidemics and pandemics</w:t>
      </w:r>
      <w:r>
        <w:rPr>
          <w:rFonts w:ascii="Arial" w:hAnsi="Arial" w:cs="Arial"/>
          <w:sz w:val="24"/>
        </w:rPr>
        <w:t>”.</w:t>
      </w:r>
    </w:p>
    <w:p w14:paraId="52ACEBCA" w14:textId="77777777" w:rsidR="00DD2026" w:rsidRDefault="00DD2026" w:rsidP="00DD2026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663F28AD" w14:textId="1D677E4A" w:rsidR="00F932CE" w:rsidRDefault="00F932CE" w:rsidP="00F932CE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2022 - </w:t>
      </w:r>
      <w:r>
        <w:rPr>
          <w:rFonts w:ascii="Arial" w:hAnsi="Arial" w:cs="Arial"/>
          <w:sz w:val="24"/>
        </w:rPr>
        <w:tab/>
        <w:t xml:space="preserve">Bernard L. and Mary T. Sachs Chair in Cancer Studies </w:t>
      </w:r>
    </w:p>
    <w:p w14:paraId="20085CED" w14:textId="77777777" w:rsidR="00F932CE" w:rsidRDefault="00F932CE" w:rsidP="00F932CE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5D9F05F1" w14:textId="491CED94" w:rsidR="002A3FC1" w:rsidRDefault="002A3FC1" w:rsidP="002A3FC1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2022 - </w:t>
      </w:r>
      <w:r>
        <w:rPr>
          <w:rFonts w:ascii="Arial" w:hAnsi="Arial" w:cs="Arial"/>
          <w:sz w:val="24"/>
        </w:rPr>
        <w:tab/>
        <w:t>M</w:t>
      </w:r>
      <w:r w:rsidRPr="00AA3273">
        <w:rPr>
          <w:rFonts w:ascii="Arial" w:hAnsi="Arial" w:cs="Arial"/>
          <w:sz w:val="24"/>
        </w:rPr>
        <w:t>ember</w:t>
      </w:r>
      <w:r>
        <w:rPr>
          <w:rFonts w:ascii="Arial" w:hAnsi="Arial" w:cs="Arial"/>
          <w:sz w:val="24"/>
        </w:rPr>
        <w:t>,</w:t>
      </w:r>
      <w:r w:rsidRPr="00AA32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Editorial Board, Ecology &amp; Environment (the journal of the Israeli society for ecology and environment sciences) </w:t>
      </w:r>
    </w:p>
    <w:p w14:paraId="38B3DA39" w14:textId="77777777" w:rsidR="002A3FC1" w:rsidRDefault="002A3FC1" w:rsidP="002A3FC1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75FB4247" w14:textId="1E33A675" w:rsidR="00AA3273" w:rsidRDefault="00AA3273" w:rsidP="00AA3273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2021 </w:t>
      </w:r>
      <w:r>
        <w:rPr>
          <w:rFonts w:ascii="Arial" w:hAnsi="Arial" w:cs="Arial"/>
          <w:sz w:val="24"/>
        </w:rPr>
        <w:tab/>
        <w:t>M</w:t>
      </w:r>
      <w:r w:rsidRPr="00AA3273">
        <w:rPr>
          <w:rFonts w:ascii="Arial" w:hAnsi="Arial" w:cs="Arial"/>
          <w:sz w:val="24"/>
        </w:rPr>
        <w:t>ember</w:t>
      </w:r>
      <w:r>
        <w:rPr>
          <w:rFonts w:ascii="Arial" w:hAnsi="Arial" w:cs="Arial"/>
          <w:sz w:val="24"/>
        </w:rPr>
        <w:t>,</w:t>
      </w:r>
      <w:r w:rsidRPr="00AA32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Israel Science Foundation</w:t>
      </w:r>
      <w:r w:rsidRPr="00AA3273">
        <w:rPr>
          <w:rFonts w:ascii="Arial" w:hAnsi="Arial" w:cs="Arial"/>
          <w:sz w:val="24"/>
        </w:rPr>
        <w:t xml:space="preserve"> professional scientific committee</w:t>
      </w:r>
    </w:p>
    <w:p w14:paraId="432A87D1" w14:textId="77777777" w:rsidR="00AA3273" w:rsidRDefault="00AA3273" w:rsidP="00AA3273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3ADC70BE" w14:textId="0A2647D5" w:rsidR="00692BCD" w:rsidRDefault="00692BCD" w:rsidP="00692BCD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2021 - </w:t>
      </w:r>
      <w:r>
        <w:rPr>
          <w:rFonts w:ascii="Arial" w:hAnsi="Arial" w:cs="Arial"/>
          <w:sz w:val="24"/>
        </w:rPr>
        <w:tab/>
        <w:t xml:space="preserve">Team member, </w:t>
      </w:r>
      <w:r w:rsidRPr="00692BCD">
        <w:rPr>
          <w:rFonts w:ascii="Arial" w:hAnsi="Arial" w:cs="Arial"/>
          <w:sz w:val="24"/>
        </w:rPr>
        <w:t xml:space="preserve">Negev Environmental Health </w:t>
      </w:r>
      <w:r w:rsidR="00CC271F">
        <w:rPr>
          <w:rFonts w:ascii="Arial" w:hAnsi="Arial" w:cs="Arial"/>
          <w:sz w:val="24"/>
        </w:rPr>
        <w:t>R</w:t>
      </w:r>
      <w:r w:rsidRPr="00692BCD">
        <w:rPr>
          <w:rFonts w:ascii="Arial" w:hAnsi="Arial" w:cs="Arial"/>
          <w:sz w:val="24"/>
        </w:rPr>
        <w:t>esearch Institute</w:t>
      </w:r>
      <w:r w:rsidR="00CC271F">
        <w:rPr>
          <w:rFonts w:ascii="Arial" w:hAnsi="Arial" w:cs="Arial"/>
          <w:sz w:val="24"/>
        </w:rPr>
        <w:t xml:space="preserve">, </w:t>
      </w:r>
      <w:hyperlink r:id="rId13" w:history="1">
        <w:r w:rsidR="00CC271F" w:rsidRPr="00F03F10">
          <w:rPr>
            <w:rStyle w:val="Hyperlink"/>
            <w:rFonts w:ascii="Arial" w:hAnsi="Arial" w:cs="Arial"/>
            <w:sz w:val="24"/>
          </w:rPr>
          <w:t>https://www.nehri.org/</w:t>
        </w:r>
      </w:hyperlink>
      <w:r w:rsidR="00CC27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14:paraId="3E416A80" w14:textId="77777777" w:rsidR="00692BCD" w:rsidRDefault="00692BCD" w:rsidP="00477908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0ACA7269" w14:textId="58DD5637" w:rsidR="00477908" w:rsidRDefault="00477908" w:rsidP="00477908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2021 - </w:t>
      </w:r>
      <w:r>
        <w:rPr>
          <w:rFonts w:ascii="Arial" w:hAnsi="Arial" w:cs="Arial"/>
          <w:sz w:val="24"/>
        </w:rPr>
        <w:tab/>
        <w:t xml:space="preserve">Collaborator, </w:t>
      </w:r>
      <w:r w:rsidRPr="00201482">
        <w:rPr>
          <w:rFonts w:ascii="Arial" w:hAnsi="Arial" w:cs="Arial"/>
          <w:sz w:val="24"/>
        </w:rPr>
        <w:t>Multi-Country Multi-City</w:t>
      </w:r>
      <w:r>
        <w:rPr>
          <w:rFonts w:ascii="Arial" w:hAnsi="Arial" w:cs="Arial"/>
          <w:sz w:val="24"/>
        </w:rPr>
        <w:t xml:space="preserve"> (</w:t>
      </w:r>
      <w:r w:rsidRPr="00201482">
        <w:rPr>
          <w:rFonts w:ascii="Arial" w:hAnsi="Arial" w:cs="Arial"/>
          <w:sz w:val="24"/>
        </w:rPr>
        <w:t>MCC</w:t>
      </w:r>
      <w:r>
        <w:rPr>
          <w:rFonts w:ascii="Arial" w:hAnsi="Arial" w:cs="Arial"/>
          <w:sz w:val="24"/>
        </w:rPr>
        <w:t>)</w:t>
      </w:r>
      <w:r w:rsidRPr="00201482">
        <w:rPr>
          <w:rFonts w:ascii="Arial" w:hAnsi="Arial" w:cs="Arial"/>
          <w:sz w:val="24"/>
        </w:rPr>
        <w:t xml:space="preserve"> Collaborative Research Network</w:t>
      </w:r>
      <w:r>
        <w:rPr>
          <w:rFonts w:ascii="Arial" w:hAnsi="Arial" w:cs="Arial"/>
          <w:sz w:val="24"/>
        </w:rPr>
        <w:t xml:space="preserve">, </w:t>
      </w:r>
      <w:hyperlink r:id="rId14" w:history="1">
        <w:r w:rsidRPr="00F03F10">
          <w:rPr>
            <w:rStyle w:val="Hyperlink"/>
            <w:rFonts w:ascii="Arial" w:hAnsi="Arial" w:cs="Arial"/>
            <w:sz w:val="24"/>
          </w:rPr>
          <w:t>https://mccstudy.lshtm.ac.uk/</w:t>
        </w:r>
      </w:hyperlink>
      <w:r>
        <w:rPr>
          <w:rFonts w:ascii="Arial" w:hAnsi="Arial" w:cs="Arial"/>
          <w:sz w:val="24"/>
        </w:rPr>
        <w:t xml:space="preserve"> </w:t>
      </w:r>
    </w:p>
    <w:p w14:paraId="2ED3B4C3" w14:textId="77777777" w:rsidR="00477908" w:rsidRDefault="00477908" w:rsidP="002372DD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5866EEB2" w14:textId="2A3E3067" w:rsidR="002372DD" w:rsidRDefault="002372DD" w:rsidP="002372DD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2021 - </w:t>
      </w:r>
      <w:r>
        <w:rPr>
          <w:rFonts w:ascii="Arial" w:hAnsi="Arial" w:cs="Arial"/>
          <w:sz w:val="24"/>
        </w:rPr>
        <w:tab/>
      </w:r>
      <w:r w:rsidRPr="004A2F18">
        <w:rPr>
          <w:rFonts w:ascii="Arial" w:hAnsi="Arial" w:cs="Arial"/>
          <w:sz w:val="24"/>
        </w:rPr>
        <w:t>The Autism Center's academic advisory committee, HUJI</w:t>
      </w:r>
    </w:p>
    <w:p w14:paraId="7FDFF71B" w14:textId="77777777" w:rsidR="002372DD" w:rsidRDefault="002372DD" w:rsidP="002372DD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59E25E9C" w14:textId="16DE4715" w:rsidR="00C168E8" w:rsidRDefault="00C168E8" w:rsidP="00C168E8">
      <w:pPr>
        <w:spacing w:line="276" w:lineRule="auto"/>
        <w:ind w:left="3600" w:right="29" w:hanging="36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2020 -</w:t>
      </w:r>
      <w:r>
        <w:rPr>
          <w:rFonts w:ascii="Arial" w:hAnsi="Arial" w:cs="Arial"/>
          <w:sz w:val="24"/>
        </w:rPr>
        <w:tab/>
        <w:t xml:space="preserve">Writing an expert opinion for the Israeli state attorney about </w:t>
      </w:r>
      <w:r w:rsidR="00A11009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health effects of nitrogen oxides for a lawsuit in the Dieselgate emi</w:t>
      </w:r>
      <w:r w:rsidR="006720A0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sions fraud. </w:t>
      </w:r>
    </w:p>
    <w:p w14:paraId="2C2708D8" w14:textId="77777777" w:rsidR="00C168E8" w:rsidRDefault="00C168E8" w:rsidP="000A699E">
      <w:pPr>
        <w:spacing w:line="276" w:lineRule="auto"/>
        <w:ind w:left="3600" w:right="29" w:hanging="3690"/>
        <w:rPr>
          <w:rFonts w:ascii="Arial" w:hAnsi="Arial" w:cs="Arial"/>
          <w:sz w:val="24"/>
        </w:rPr>
      </w:pPr>
    </w:p>
    <w:p w14:paraId="5C232790" w14:textId="2620CCC0" w:rsidR="000A699E" w:rsidRDefault="000A699E" w:rsidP="000A699E">
      <w:pPr>
        <w:spacing w:line="276" w:lineRule="auto"/>
        <w:ind w:left="3600" w:right="29" w:hanging="36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2018 -</w:t>
      </w:r>
      <w:r>
        <w:rPr>
          <w:rFonts w:ascii="Arial" w:hAnsi="Arial" w:cs="Arial"/>
          <w:sz w:val="24"/>
        </w:rPr>
        <w:tab/>
        <w:t xml:space="preserve">Member </w:t>
      </w:r>
      <w:r w:rsidR="00A11009">
        <w:rPr>
          <w:rFonts w:ascii="Arial" w:hAnsi="Arial" w:cs="Arial"/>
          <w:sz w:val="24"/>
        </w:rPr>
        <w:t xml:space="preserve">of the </w:t>
      </w:r>
      <w:r>
        <w:rPr>
          <w:rFonts w:ascii="Arial" w:hAnsi="Arial" w:cs="Arial"/>
          <w:sz w:val="24"/>
        </w:rPr>
        <w:t xml:space="preserve">consulting committee for environmental epidemiology </w:t>
      </w:r>
      <w:r w:rsidR="00A11009">
        <w:rPr>
          <w:rFonts w:ascii="Arial" w:hAnsi="Arial" w:cs="Arial"/>
          <w:sz w:val="24"/>
        </w:rPr>
        <w:t xml:space="preserve">at </w:t>
      </w:r>
      <w:r>
        <w:rPr>
          <w:rFonts w:ascii="Arial" w:hAnsi="Arial" w:cs="Arial"/>
          <w:sz w:val="24"/>
        </w:rPr>
        <w:t xml:space="preserve">the Israeli Ministry of Health. </w:t>
      </w:r>
    </w:p>
    <w:p w14:paraId="4BB1A956" w14:textId="77777777" w:rsidR="000A699E" w:rsidRDefault="000A699E" w:rsidP="000A699E">
      <w:pPr>
        <w:spacing w:line="276" w:lineRule="auto"/>
        <w:ind w:left="3600" w:right="29" w:hanging="3690"/>
        <w:rPr>
          <w:rFonts w:ascii="Arial" w:hAnsi="Arial" w:cs="Arial"/>
          <w:sz w:val="24"/>
        </w:rPr>
      </w:pPr>
    </w:p>
    <w:p w14:paraId="79BA22E7" w14:textId="30E7175F" w:rsidR="001B5BC3" w:rsidRDefault="001B5BC3" w:rsidP="00A9055F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2018</w:t>
      </w:r>
      <w:r>
        <w:rPr>
          <w:rFonts w:ascii="Arial" w:hAnsi="Arial" w:cs="Arial"/>
          <w:sz w:val="24"/>
        </w:rPr>
        <w:tab/>
      </w:r>
      <w:r w:rsidR="00A9055F">
        <w:rPr>
          <w:rFonts w:ascii="Arial" w:hAnsi="Arial" w:cs="Arial"/>
          <w:sz w:val="24"/>
        </w:rPr>
        <w:t>Member</w:t>
      </w:r>
      <w:r w:rsidR="00A11009">
        <w:rPr>
          <w:rFonts w:ascii="Arial" w:hAnsi="Arial" w:cs="Arial"/>
          <w:sz w:val="24"/>
        </w:rPr>
        <w:t xml:space="preserve"> of the </w:t>
      </w:r>
      <w:r w:rsidR="00A9055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cientific committee, ISEE-Europe 2018.</w:t>
      </w:r>
    </w:p>
    <w:p w14:paraId="74D9EFE0" w14:textId="77777777" w:rsidR="001B5BC3" w:rsidRDefault="001B5BC3" w:rsidP="001B5BC3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67D45D3B" w14:textId="4A39FAEF" w:rsidR="006E3EC7" w:rsidRDefault="006E3EC7" w:rsidP="005217CA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Reviewer, Israel </w:t>
      </w:r>
      <w:r w:rsidR="00A56FF1">
        <w:rPr>
          <w:rFonts w:ascii="Arial" w:hAnsi="Arial" w:cs="Arial"/>
          <w:sz w:val="24"/>
        </w:rPr>
        <w:t>Medical Corps</w:t>
      </w:r>
      <w:r w:rsidR="00047978">
        <w:rPr>
          <w:rFonts w:ascii="Arial" w:hAnsi="Arial" w:cs="Arial"/>
          <w:sz w:val="24"/>
        </w:rPr>
        <w:t xml:space="preserve"> grants</w:t>
      </w:r>
    </w:p>
    <w:p w14:paraId="4CF28883" w14:textId="77777777" w:rsidR="00E63585" w:rsidRDefault="00E63585" w:rsidP="00BB631A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0F6BD592" w14:textId="77777777" w:rsidR="00BB631A" w:rsidRDefault="00BB631A" w:rsidP="00BB631A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2017/18 </w:t>
      </w:r>
      <w:r>
        <w:rPr>
          <w:rFonts w:ascii="Arial" w:hAnsi="Arial" w:cs="Arial"/>
          <w:sz w:val="24"/>
        </w:rPr>
        <w:tab/>
        <w:t>School seminar coordinator</w:t>
      </w:r>
    </w:p>
    <w:p w14:paraId="36ECFC8F" w14:textId="77777777" w:rsidR="00BB631A" w:rsidRDefault="00BB631A" w:rsidP="00BB631A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3CA1CE78" w14:textId="77777777" w:rsidR="00D25266" w:rsidRDefault="00D25266" w:rsidP="00D25266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2017</w:t>
      </w:r>
      <w:r w:rsidR="003A0CDF">
        <w:rPr>
          <w:rFonts w:ascii="Arial" w:hAnsi="Arial" w:cs="Arial"/>
          <w:sz w:val="24"/>
        </w:rPr>
        <w:t>, 2019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R</w:t>
      </w:r>
      <w:r w:rsidRPr="00DD6747">
        <w:rPr>
          <w:rFonts w:ascii="Arial" w:hAnsi="Arial" w:cs="Arial"/>
          <w:sz w:val="24"/>
        </w:rPr>
        <w:t>eview</w:t>
      </w:r>
      <w:r>
        <w:rPr>
          <w:rFonts w:ascii="Arial" w:hAnsi="Arial" w:cs="Arial"/>
          <w:sz w:val="24"/>
        </w:rPr>
        <w:t>er, Israel Science Foundation</w:t>
      </w:r>
    </w:p>
    <w:p w14:paraId="267AA73D" w14:textId="77777777" w:rsidR="00D25266" w:rsidRDefault="00D25266" w:rsidP="00D25266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4A6E9A3D" w14:textId="50B49940" w:rsidR="00E76D6C" w:rsidRDefault="00E76D6C" w:rsidP="00E76D6C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2017 - </w:t>
      </w:r>
      <w:r w:rsidR="00391308">
        <w:rPr>
          <w:rFonts w:ascii="Arial" w:hAnsi="Arial" w:cs="Arial"/>
          <w:sz w:val="24"/>
        </w:rPr>
        <w:t>2019</w:t>
      </w:r>
      <w:r>
        <w:rPr>
          <w:rFonts w:ascii="Arial" w:hAnsi="Arial" w:cs="Arial"/>
          <w:sz w:val="24"/>
        </w:rPr>
        <w:tab/>
        <w:t xml:space="preserve">Scholarships </w:t>
      </w:r>
      <w:r w:rsidR="00B16465">
        <w:rPr>
          <w:rFonts w:ascii="Arial" w:hAnsi="Arial" w:cs="Arial"/>
          <w:sz w:val="24"/>
        </w:rPr>
        <w:t>Committee</w:t>
      </w:r>
      <w:r>
        <w:rPr>
          <w:rFonts w:ascii="Arial" w:hAnsi="Arial" w:cs="Arial"/>
          <w:sz w:val="24"/>
        </w:rPr>
        <w:t>, Faculty of Medicine, The Hebrew University of Jerusalem</w:t>
      </w:r>
    </w:p>
    <w:p w14:paraId="101FF027" w14:textId="77777777" w:rsidR="00E76D6C" w:rsidRDefault="00E76D6C" w:rsidP="00E76D6C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344CC16A" w14:textId="77777777" w:rsidR="00E77292" w:rsidRDefault="00E77292" w:rsidP="00E77292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Associate member, Europe chapter council,</w:t>
      </w:r>
      <w:r w:rsidRPr="00375AF9">
        <w:rPr>
          <w:rFonts w:ascii="Arial" w:hAnsi="Arial" w:cs="Arial"/>
          <w:sz w:val="24"/>
        </w:rPr>
        <w:t xml:space="preserve"> International Society for Environmental Epidemiology (ISEE)</w:t>
      </w:r>
      <w:r>
        <w:rPr>
          <w:rFonts w:ascii="Arial" w:hAnsi="Arial" w:cs="Arial"/>
          <w:sz w:val="24"/>
        </w:rPr>
        <w:t xml:space="preserve"> </w:t>
      </w:r>
    </w:p>
    <w:p w14:paraId="7FA4D0A7" w14:textId="77777777" w:rsidR="00E77292" w:rsidRDefault="00E77292" w:rsidP="00E77292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70E58C01" w14:textId="1DE85B97" w:rsidR="00804A90" w:rsidRDefault="00E77292" w:rsidP="00804A90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2017 - </w:t>
      </w:r>
      <w:r w:rsidR="0050757E">
        <w:rPr>
          <w:rFonts w:ascii="Arial" w:hAnsi="Arial" w:cs="Arial"/>
          <w:sz w:val="24"/>
        </w:rPr>
        <w:t>2018</w:t>
      </w:r>
      <w:r w:rsidR="00804A90">
        <w:rPr>
          <w:rFonts w:ascii="Arial" w:hAnsi="Arial" w:cs="Arial"/>
          <w:sz w:val="24"/>
        </w:rPr>
        <w:tab/>
        <w:t xml:space="preserve">Advanced </w:t>
      </w:r>
      <w:r w:rsidR="00B16465">
        <w:rPr>
          <w:rFonts w:ascii="Arial" w:hAnsi="Arial" w:cs="Arial"/>
          <w:sz w:val="24"/>
        </w:rPr>
        <w:t>Teaching Methods Committee</w:t>
      </w:r>
      <w:r w:rsidR="00804A90">
        <w:rPr>
          <w:rFonts w:ascii="Arial" w:hAnsi="Arial" w:cs="Arial"/>
          <w:sz w:val="24"/>
        </w:rPr>
        <w:t>, Faculty of Medicine, The Hebrew University of Jerusalem</w:t>
      </w:r>
    </w:p>
    <w:p w14:paraId="3138ED96" w14:textId="77777777" w:rsidR="00804A90" w:rsidRDefault="00804A90" w:rsidP="00375AF9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6FFF6AA2" w14:textId="77777777" w:rsidR="00134194" w:rsidRDefault="00134194" w:rsidP="00134194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2019 - </w:t>
      </w:r>
      <w:r>
        <w:rPr>
          <w:rFonts w:ascii="Arial" w:hAnsi="Arial" w:cs="Arial"/>
          <w:sz w:val="24"/>
        </w:rPr>
        <w:tab/>
        <w:t>Head, environment and health MPH track, Braun School of Public Health</w:t>
      </w:r>
      <w:r w:rsidR="000B1BA8">
        <w:rPr>
          <w:rFonts w:ascii="Arial" w:hAnsi="Arial" w:cs="Arial"/>
          <w:sz w:val="24"/>
        </w:rPr>
        <w:t xml:space="preserve"> and the Advanced School of Environmental Studies (HUJI)</w:t>
      </w:r>
    </w:p>
    <w:p w14:paraId="34AAAC35" w14:textId="77777777" w:rsidR="00134194" w:rsidRDefault="00134194" w:rsidP="00134194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129D41B4" w14:textId="21C430D6" w:rsidR="00F74985" w:rsidRDefault="00F74985" w:rsidP="00F74985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2019 - </w:t>
      </w:r>
      <w:r w:rsidR="00D22C40">
        <w:rPr>
          <w:rFonts w:ascii="Arial" w:hAnsi="Arial" w:cs="Arial"/>
          <w:sz w:val="24"/>
        </w:rPr>
        <w:t>2020</w:t>
      </w:r>
      <w:r>
        <w:rPr>
          <w:rFonts w:ascii="Arial" w:hAnsi="Arial" w:cs="Arial"/>
          <w:sz w:val="24"/>
        </w:rPr>
        <w:tab/>
        <w:t>Ph</w:t>
      </w:r>
      <w:r w:rsidR="00A11009">
        <w:rPr>
          <w:rFonts w:ascii="Arial" w:hAnsi="Arial" w:cs="Arial"/>
          <w:sz w:val="24"/>
        </w:rPr>
        <w:t>.D.</w:t>
      </w:r>
      <w:r>
        <w:rPr>
          <w:rFonts w:ascii="Arial" w:hAnsi="Arial" w:cs="Arial"/>
          <w:sz w:val="24"/>
        </w:rPr>
        <w:t xml:space="preserve"> committee, Braun School of Public Health</w:t>
      </w:r>
    </w:p>
    <w:p w14:paraId="35EE3EB4" w14:textId="77777777" w:rsidR="00F74985" w:rsidRDefault="00F74985" w:rsidP="00F74985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15324BBD" w14:textId="4EC7C0B3" w:rsidR="00EF3068" w:rsidRDefault="00EF3068" w:rsidP="00EF3068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2019 - </w:t>
      </w:r>
      <w:r>
        <w:rPr>
          <w:rFonts w:ascii="Arial" w:hAnsi="Arial" w:cs="Arial"/>
          <w:sz w:val="24"/>
        </w:rPr>
        <w:tab/>
      </w:r>
      <w:r w:rsidRPr="004A2F18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Sustain</w:t>
      </w:r>
      <w:r w:rsidR="00A11009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bility </w:t>
      </w:r>
      <w:r w:rsidRPr="004A2F18">
        <w:rPr>
          <w:rFonts w:ascii="Arial" w:hAnsi="Arial" w:cs="Arial"/>
          <w:sz w:val="24"/>
        </w:rPr>
        <w:t>Center's academic advisory committee, HUJI</w:t>
      </w:r>
    </w:p>
    <w:p w14:paraId="45904F53" w14:textId="77777777" w:rsidR="00EF3068" w:rsidRDefault="00EF3068" w:rsidP="00EF3068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6C196EB9" w14:textId="4D4FB383" w:rsidR="00CC0DB7" w:rsidRDefault="00CC0DB7" w:rsidP="00CC0DB7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2016 - </w:t>
      </w:r>
      <w:r w:rsidR="00D22C40">
        <w:rPr>
          <w:rFonts w:ascii="Arial" w:hAnsi="Arial" w:cs="Arial"/>
          <w:sz w:val="24"/>
        </w:rPr>
        <w:t>2021</w:t>
      </w:r>
      <w:r>
        <w:rPr>
          <w:rFonts w:ascii="Arial" w:hAnsi="Arial" w:cs="Arial"/>
          <w:sz w:val="24"/>
        </w:rPr>
        <w:tab/>
        <w:t>Teaching</w:t>
      </w:r>
      <w:r w:rsidRPr="00DD674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</w:t>
      </w:r>
      <w:r w:rsidRPr="00DD6747">
        <w:rPr>
          <w:rFonts w:ascii="Arial" w:hAnsi="Arial" w:cs="Arial"/>
          <w:sz w:val="24"/>
        </w:rPr>
        <w:t>ommittee</w:t>
      </w:r>
      <w:r>
        <w:rPr>
          <w:rFonts w:ascii="Arial" w:hAnsi="Arial" w:cs="Arial"/>
          <w:sz w:val="24"/>
        </w:rPr>
        <w:t>, Braun School of Public Health</w:t>
      </w:r>
      <w:r w:rsidR="00BF7A4F">
        <w:rPr>
          <w:rFonts w:ascii="Arial" w:hAnsi="Arial" w:cs="Arial"/>
          <w:sz w:val="24"/>
        </w:rPr>
        <w:t>; Head of the committee since 2020.</w:t>
      </w:r>
    </w:p>
    <w:p w14:paraId="26B994F6" w14:textId="77777777" w:rsidR="00CC0DB7" w:rsidRDefault="00CC0DB7" w:rsidP="00CC0DB7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38946E9E" w14:textId="356E0951" w:rsidR="00DD6747" w:rsidRDefault="00DD6747" w:rsidP="00CC0DB7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CC0DB7">
        <w:rPr>
          <w:rFonts w:ascii="Arial" w:hAnsi="Arial" w:cs="Arial"/>
          <w:sz w:val="24"/>
        </w:rPr>
        <w:t xml:space="preserve">MPH </w:t>
      </w:r>
      <w:r w:rsidR="005202D2">
        <w:rPr>
          <w:rFonts w:ascii="Arial" w:hAnsi="Arial" w:cs="Arial"/>
          <w:sz w:val="24"/>
        </w:rPr>
        <w:t>admission</w:t>
      </w:r>
      <w:r w:rsidRPr="00DD6747">
        <w:rPr>
          <w:rFonts w:ascii="Arial" w:hAnsi="Arial" w:cs="Arial"/>
          <w:sz w:val="24"/>
        </w:rPr>
        <w:t xml:space="preserve"> </w:t>
      </w:r>
      <w:r w:rsidR="00CC0DB7">
        <w:rPr>
          <w:rFonts w:ascii="Arial" w:hAnsi="Arial" w:cs="Arial"/>
          <w:sz w:val="24"/>
        </w:rPr>
        <w:t>c</w:t>
      </w:r>
      <w:r w:rsidRPr="00DD6747">
        <w:rPr>
          <w:rFonts w:ascii="Arial" w:hAnsi="Arial" w:cs="Arial"/>
          <w:sz w:val="24"/>
        </w:rPr>
        <w:t>ommittee</w:t>
      </w:r>
      <w:r>
        <w:rPr>
          <w:rFonts w:ascii="Arial" w:hAnsi="Arial" w:cs="Arial"/>
          <w:sz w:val="24"/>
        </w:rPr>
        <w:t>, Braun School of Public Health</w:t>
      </w:r>
      <w:r w:rsidR="00BF7A4F">
        <w:rPr>
          <w:rFonts w:ascii="Arial" w:hAnsi="Arial" w:cs="Arial"/>
          <w:sz w:val="24"/>
        </w:rPr>
        <w:t>;</w:t>
      </w:r>
      <w:r w:rsidR="0084342D">
        <w:rPr>
          <w:rFonts w:ascii="Arial" w:hAnsi="Arial" w:cs="Arial"/>
          <w:sz w:val="24"/>
        </w:rPr>
        <w:t xml:space="preserve"> </w:t>
      </w:r>
      <w:r w:rsidR="008B5F5D">
        <w:rPr>
          <w:rFonts w:ascii="Arial" w:hAnsi="Arial" w:cs="Arial"/>
          <w:sz w:val="24"/>
        </w:rPr>
        <w:t>Head of the committee since 2018</w:t>
      </w:r>
      <w:r w:rsidR="0084342D">
        <w:rPr>
          <w:rFonts w:ascii="Arial" w:hAnsi="Arial" w:cs="Arial"/>
          <w:sz w:val="24"/>
        </w:rPr>
        <w:t>.</w:t>
      </w:r>
    </w:p>
    <w:p w14:paraId="316487A7" w14:textId="77777777" w:rsidR="00DD6747" w:rsidRDefault="00DD6747" w:rsidP="00DD6747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78B4ECDA" w14:textId="7BC419D4" w:rsidR="005400D4" w:rsidRDefault="005400D4" w:rsidP="007A7D2D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</w:t>
      </w:r>
      <w:r w:rsidR="007A7D2D">
        <w:rPr>
          <w:rFonts w:ascii="Arial" w:hAnsi="Arial" w:cs="Arial"/>
          <w:sz w:val="24"/>
        </w:rPr>
        <w:t>6</w:t>
      </w:r>
      <w:r w:rsidR="00DD6747">
        <w:rPr>
          <w:rFonts w:ascii="Arial" w:hAnsi="Arial" w:cs="Arial"/>
          <w:sz w:val="24"/>
        </w:rPr>
        <w:t xml:space="preserve"> </w:t>
      </w:r>
      <w:r w:rsidR="00F067F5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</w:r>
      <w:r w:rsidR="00DD6747" w:rsidRPr="00DD6747">
        <w:rPr>
          <w:rFonts w:ascii="Arial" w:hAnsi="Arial" w:cs="Arial"/>
          <w:sz w:val="24"/>
        </w:rPr>
        <w:t xml:space="preserve">Pears </w:t>
      </w:r>
      <w:r w:rsidR="00CC0DB7">
        <w:rPr>
          <w:rFonts w:ascii="Arial" w:hAnsi="Arial" w:cs="Arial"/>
          <w:sz w:val="24"/>
        </w:rPr>
        <w:t>s</w:t>
      </w:r>
      <w:r w:rsidR="00DD6747" w:rsidRPr="00DD6747">
        <w:rPr>
          <w:rFonts w:ascii="Arial" w:hAnsi="Arial" w:cs="Arial"/>
          <w:sz w:val="24"/>
        </w:rPr>
        <w:t xml:space="preserve">eed </w:t>
      </w:r>
      <w:r w:rsidR="00CC0DB7">
        <w:rPr>
          <w:rFonts w:ascii="Arial" w:hAnsi="Arial" w:cs="Arial"/>
          <w:sz w:val="24"/>
        </w:rPr>
        <w:t>g</w:t>
      </w:r>
      <w:r w:rsidR="00DD6747" w:rsidRPr="00DD6747">
        <w:rPr>
          <w:rFonts w:ascii="Arial" w:hAnsi="Arial" w:cs="Arial"/>
          <w:sz w:val="24"/>
        </w:rPr>
        <w:t xml:space="preserve">rant </w:t>
      </w:r>
      <w:r w:rsidR="00CC0DB7">
        <w:rPr>
          <w:rFonts w:ascii="Arial" w:hAnsi="Arial" w:cs="Arial"/>
          <w:sz w:val="24"/>
        </w:rPr>
        <w:t>r</w:t>
      </w:r>
      <w:r w:rsidR="00DD6747" w:rsidRPr="00DD6747">
        <w:rPr>
          <w:rFonts w:ascii="Arial" w:hAnsi="Arial" w:cs="Arial"/>
          <w:sz w:val="24"/>
        </w:rPr>
        <w:t xml:space="preserve">eview </w:t>
      </w:r>
      <w:r w:rsidR="00CC0DB7">
        <w:rPr>
          <w:rFonts w:ascii="Arial" w:hAnsi="Arial" w:cs="Arial"/>
          <w:sz w:val="24"/>
        </w:rPr>
        <w:t>c</w:t>
      </w:r>
      <w:r w:rsidR="00DD6747" w:rsidRPr="00DD6747">
        <w:rPr>
          <w:rFonts w:ascii="Arial" w:hAnsi="Arial" w:cs="Arial"/>
          <w:sz w:val="24"/>
        </w:rPr>
        <w:t>ommittee</w:t>
      </w:r>
      <w:r w:rsidR="00DD6747">
        <w:rPr>
          <w:rFonts w:ascii="Arial" w:hAnsi="Arial" w:cs="Arial"/>
          <w:sz w:val="24"/>
        </w:rPr>
        <w:t>, Braun School of Public Health</w:t>
      </w:r>
    </w:p>
    <w:p w14:paraId="4FEF6992" w14:textId="77777777" w:rsidR="005400D4" w:rsidRDefault="005400D4" w:rsidP="00B55976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2EB1E1FA" w14:textId="77777777" w:rsidR="00B55976" w:rsidRDefault="00B55976" w:rsidP="00A432CF">
      <w:pPr>
        <w:spacing w:line="276" w:lineRule="auto"/>
        <w:ind w:left="360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2015</w:t>
      </w:r>
      <w:r>
        <w:rPr>
          <w:rFonts w:ascii="Arial" w:hAnsi="Arial" w:cs="Arial"/>
          <w:sz w:val="24"/>
        </w:rPr>
        <w:tab/>
        <w:t>Academic organization of a 1-day workshop: "Advanced Topics in Environmental Epidemiol</w:t>
      </w:r>
      <w:r w:rsidR="0050446B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gy", Tzuba, Israel.</w:t>
      </w:r>
    </w:p>
    <w:p w14:paraId="793708C9" w14:textId="77777777" w:rsidR="002F2DB2" w:rsidRDefault="002F2DB2" w:rsidP="00A432CF">
      <w:pPr>
        <w:spacing w:line="276" w:lineRule="auto"/>
        <w:ind w:left="3600" w:hanging="3600"/>
        <w:rPr>
          <w:rFonts w:ascii="Arial" w:hAnsi="Arial" w:cs="Arial"/>
          <w:sz w:val="24"/>
        </w:rPr>
      </w:pPr>
    </w:p>
    <w:p w14:paraId="6796CE2C" w14:textId="329D9817" w:rsidR="003D14E9" w:rsidRDefault="00E0321D" w:rsidP="002F2DB2">
      <w:pPr>
        <w:rPr>
          <w:rFonts w:ascii="Arial" w:hAnsi="Arial" w:cs="Arial"/>
          <w:sz w:val="24"/>
        </w:rPr>
      </w:pPr>
      <w:r w:rsidRPr="007C2EB2">
        <w:rPr>
          <w:rFonts w:ascii="Arial" w:hAnsi="Arial" w:cs="Arial"/>
          <w:b/>
          <w:bCs/>
          <w:sz w:val="24"/>
        </w:rPr>
        <w:t>Manuscript r</w:t>
      </w:r>
      <w:r w:rsidR="00F21A00" w:rsidRPr="007C2EB2">
        <w:rPr>
          <w:rFonts w:ascii="Arial" w:hAnsi="Arial" w:cs="Arial"/>
          <w:b/>
          <w:bCs/>
          <w:sz w:val="24"/>
        </w:rPr>
        <w:t>eviewer</w:t>
      </w:r>
      <w:r w:rsidR="002F2DB2">
        <w:rPr>
          <w:rFonts w:ascii="Arial" w:hAnsi="Arial" w:cs="Arial"/>
          <w:sz w:val="24"/>
        </w:rPr>
        <w:t xml:space="preserve">: </w:t>
      </w:r>
      <w:r w:rsidR="00756B43" w:rsidRPr="00381B9D">
        <w:rPr>
          <w:rFonts w:ascii="Arial" w:hAnsi="Arial" w:cs="Arial"/>
          <w:sz w:val="24"/>
        </w:rPr>
        <w:t>New England Journal of Medicine</w:t>
      </w:r>
      <w:r w:rsidR="00381B9D" w:rsidRPr="00381B9D">
        <w:rPr>
          <w:rFonts w:ascii="Arial" w:hAnsi="Arial" w:cs="Arial"/>
          <w:sz w:val="24"/>
        </w:rPr>
        <w:t xml:space="preserve">; </w:t>
      </w:r>
      <w:r w:rsidR="00381B9D">
        <w:rPr>
          <w:rFonts w:ascii="Arial" w:hAnsi="Arial" w:cs="Arial"/>
          <w:sz w:val="24"/>
        </w:rPr>
        <w:t xml:space="preserve">Environmental Health </w:t>
      </w:r>
      <w:r w:rsidR="00F10463" w:rsidRPr="00381B9D">
        <w:rPr>
          <w:rFonts w:ascii="Arial" w:hAnsi="Arial" w:cs="Arial"/>
          <w:sz w:val="24"/>
        </w:rPr>
        <w:t>Perspectives</w:t>
      </w:r>
      <w:r w:rsidR="00381B9D">
        <w:rPr>
          <w:rFonts w:ascii="Arial" w:hAnsi="Arial" w:cs="Arial"/>
          <w:sz w:val="24"/>
        </w:rPr>
        <w:t xml:space="preserve">; </w:t>
      </w:r>
      <w:r w:rsidR="00490E8A" w:rsidRPr="00490E8A">
        <w:rPr>
          <w:rFonts w:ascii="Arial" w:hAnsi="Arial" w:cs="Arial"/>
          <w:sz w:val="24"/>
        </w:rPr>
        <w:t>Environment International</w:t>
      </w:r>
      <w:r w:rsidR="00490E8A">
        <w:rPr>
          <w:rFonts w:ascii="Arial" w:hAnsi="Arial" w:cs="Arial"/>
          <w:sz w:val="24"/>
        </w:rPr>
        <w:t xml:space="preserve">; </w:t>
      </w:r>
      <w:r w:rsidR="00FD26E8" w:rsidRPr="00FD26E8">
        <w:rPr>
          <w:rFonts w:ascii="Arial" w:hAnsi="Arial" w:cs="Arial"/>
          <w:sz w:val="24"/>
        </w:rPr>
        <w:t>International Journal of Hygiene and Environmental Health</w:t>
      </w:r>
      <w:r w:rsidR="00FD26E8">
        <w:rPr>
          <w:rFonts w:ascii="Arial" w:hAnsi="Arial" w:cs="Arial"/>
          <w:sz w:val="24"/>
        </w:rPr>
        <w:t xml:space="preserve">; </w:t>
      </w:r>
      <w:r w:rsidR="00327E6E">
        <w:rPr>
          <w:rFonts w:ascii="Arial" w:hAnsi="Arial" w:cs="Arial"/>
          <w:sz w:val="24"/>
        </w:rPr>
        <w:t>Pediatrics</w:t>
      </w:r>
      <w:r w:rsidR="00381B9D">
        <w:rPr>
          <w:rFonts w:ascii="Arial" w:hAnsi="Arial" w:cs="Arial"/>
          <w:sz w:val="24"/>
        </w:rPr>
        <w:t xml:space="preserve">; </w:t>
      </w:r>
      <w:r w:rsidR="00673B33">
        <w:rPr>
          <w:rFonts w:ascii="Arial" w:hAnsi="Arial" w:cs="Arial"/>
          <w:sz w:val="24"/>
        </w:rPr>
        <w:t>Epidemiology</w:t>
      </w:r>
      <w:r w:rsidR="00381B9D">
        <w:rPr>
          <w:rFonts w:ascii="Arial" w:hAnsi="Arial" w:cs="Arial"/>
          <w:sz w:val="24"/>
        </w:rPr>
        <w:t xml:space="preserve">; </w:t>
      </w:r>
      <w:r w:rsidR="00673B33">
        <w:rPr>
          <w:rFonts w:ascii="Arial" w:hAnsi="Arial" w:cs="Arial"/>
          <w:sz w:val="24"/>
        </w:rPr>
        <w:t>Research in Autism Spectrum Disorder</w:t>
      </w:r>
      <w:r w:rsidR="00381B9D">
        <w:rPr>
          <w:rFonts w:ascii="Arial" w:hAnsi="Arial" w:cs="Arial"/>
          <w:sz w:val="24"/>
        </w:rPr>
        <w:t xml:space="preserve">; </w:t>
      </w:r>
      <w:r w:rsidR="00A80D08">
        <w:rPr>
          <w:rFonts w:ascii="Arial" w:hAnsi="Arial" w:cs="Arial"/>
          <w:sz w:val="24"/>
        </w:rPr>
        <w:t>Journal of Autism and Developmental Disorders</w:t>
      </w:r>
      <w:r w:rsidR="00381B9D">
        <w:rPr>
          <w:rFonts w:ascii="Arial" w:hAnsi="Arial" w:cs="Arial"/>
          <w:sz w:val="24"/>
        </w:rPr>
        <w:t xml:space="preserve">; </w:t>
      </w:r>
      <w:r w:rsidR="00AA2672">
        <w:rPr>
          <w:rFonts w:ascii="Arial" w:hAnsi="Arial" w:cs="Arial"/>
          <w:sz w:val="24"/>
        </w:rPr>
        <w:t>Mo</w:t>
      </w:r>
      <w:r w:rsidR="00014D69">
        <w:rPr>
          <w:rFonts w:ascii="Arial" w:hAnsi="Arial" w:cs="Arial"/>
          <w:sz w:val="24"/>
        </w:rPr>
        <w:t>l</w:t>
      </w:r>
      <w:r w:rsidR="00AA2672">
        <w:rPr>
          <w:rFonts w:ascii="Arial" w:hAnsi="Arial" w:cs="Arial"/>
          <w:sz w:val="24"/>
        </w:rPr>
        <w:t xml:space="preserve">ecular Autism; </w:t>
      </w:r>
      <w:r w:rsidR="00B75E50" w:rsidRPr="00B75E50">
        <w:rPr>
          <w:rFonts w:ascii="Arial" w:hAnsi="Arial" w:cs="Arial"/>
          <w:sz w:val="24"/>
        </w:rPr>
        <w:t>Journal of Pregnancy &amp; Child Health</w:t>
      </w:r>
      <w:r w:rsidR="00381B9D">
        <w:rPr>
          <w:rFonts w:ascii="Arial" w:hAnsi="Arial" w:cs="Arial"/>
          <w:sz w:val="24"/>
        </w:rPr>
        <w:t xml:space="preserve">; </w:t>
      </w:r>
      <w:r w:rsidR="00425DF7" w:rsidRPr="00425DF7">
        <w:rPr>
          <w:rFonts w:ascii="Arial" w:hAnsi="Arial" w:cs="Arial"/>
          <w:sz w:val="24"/>
        </w:rPr>
        <w:t>American Journal of Public Health</w:t>
      </w:r>
      <w:r w:rsidR="00425DF7">
        <w:rPr>
          <w:rFonts w:ascii="Arial" w:hAnsi="Arial" w:cs="Arial"/>
          <w:sz w:val="24"/>
        </w:rPr>
        <w:t xml:space="preserve">; </w:t>
      </w:r>
      <w:r w:rsidR="00510B08">
        <w:rPr>
          <w:rFonts w:ascii="Arial" w:hAnsi="Arial" w:cs="Arial"/>
          <w:sz w:val="24"/>
        </w:rPr>
        <w:t>Developmental Medicine &amp; Child Neurology</w:t>
      </w:r>
      <w:r w:rsidR="00381B9D">
        <w:rPr>
          <w:rFonts w:ascii="Arial" w:hAnsi="Arial" w:cs="Arial"/>
          <w:sz w:val="24"/>
        </w:rPr>
        <w:t xml:space="preserve">; </w:t>
      </w:r>
      <w:r w:rsidR="00040E6A">
        <w:rPr>
          <w:rFonts w:ascii="Arial" w:hAnsi="Arial" w:cs="Arial"/>
          <w:sz w:val="24"/>
        </w:rPr>
        <w:t>Environmental Pollution</w:t>
      </w:r>
      <w:r w:rsidR="00381B9D">
        <w:rPr>
          <w:rFonts w:ascii="Arial" w:hAnsi="Arial" w:cs="Arial"/>
          <w:sz w:val="24"/>
        </w:rPr>
        <w:t xml:space="preserve">; </w:t>
      </w:r>
      <w:r w:rsidR="0095475C" w:rsidRPr="002E10FD">
        <w:rPr>
          <w:rFonts w:ascii="Arial" w:hAnsi="Arial" w:cs="Arial"/>
          <w:sz w:val="24"/>
        </w:rPr>
        <w:t>European Child &amp; Adolescent Psychiatry</w:t>
      </w:r>
      <w:r w:rsidR="00381B9D">
        <w:rPr>
          <w:rFonts w:ascii="Arial" w:hAnsi="Arial" w:cs="Arial"/>
          <w:sz w:val="24"/>
        </w:rPr>
        <w:t xml:space="preserve">; </w:t>
      </w:r>
      <w:r w:rsidR="00516866">
        <w:rPr>
          <w:rFonts w:ascii="Arial" w:hAnsi="Arial" w:cs="Arial"/>
          <w:sz w:val="24"/>
        </w:rPr>
        <w:t>Clinical Nutrit</w:t>
      </w:r>
      <w:r w:rsidR="0095475C">
        <w:rPr>
          <w:rFonts w:ascii="Arial" w:hAnsi="Arial" w:cs="Arial"/>
          <w:sz w:val="24"/>
        </w:rPr>
        <w:t>ion</w:t>
      </w:r>
      <w:r w:rsidR="00381B9D">
        <w:rPr>
          <w:rFonts w:ascii="Arial" w:hAnsi="Arial" w:cs="Arial"/>
          <w:sz w:val="24"/>
        </w:rPr>
        <w:t xml:space="preserve">; </w:t>
      </w:r>
      <w:r w:rsidR="00F21A00">
        <w:rPr>
          <w:rFonts w:ascii="Arial" w:hAnsi="Arial" w:cs="Arial"/>
          <w:sz w:val="24"/>
        </w:rPr>
        <w:t>Neuropharmac</w:t>
      </w:r>
      <w:r w:rsidR="00EB5E8E">
        <w:rPr>
          <w:rFonts w:ascii="Arial" w:hAnsi="Arial" w:cs="Arial"/>
          <w:sz w:val="24"/>
        </w:rPr>
        <w:t>ology</w:t>
      </w:r>
      <w:r w:rsidR="00381B9D">
        <w:rPr>
          <w:rFonts w:ascii="Arial" w:hAnsi="Arial" w:cs="Arial"/>
          <w:sz w:val="24"/>
        </w:rPr>
        <w:t xml:space="preserve">; </w:t>
      </w:r>
      <w:r w:rsidR="00EB5E8E">
        <w:rPr>
          <w:rFonts w:ascii="Arial" w:hAnsi="Arial" w:cs="Arial"/>
          <w:sz w:val="24"/>
        </w:rPr>
        <w:t>Health Services Insights</w:t>
      </w:r>
      <w:r w:rsidR="00381B9D">
        <w:rPr>
          <w:rFonts w:ascii="Arial" w:hAnsi="Arial" w:cs="Arial"/>
          <w:sz w:val="24"/>
        </w:rPr>
        <w:t xml:space="preserve">; </w:t>
      </w:r>
      <w:r w:rsidR="00EB5E8E">
        <w:rPr>
          <w:rFonts w:ascii="Arial" w:hAnsi="Arial" w:cs="Arial"/>
          <w:sz w:val="24"/>
        </w:rPr>
        <w:t>Prostaglandins, Leukotrien</w:t>
      </w:r>
      <w:r w:rsidR="005457E0">
        <w:rPr>
          <w:rFonts w:ascii="Arial" w:hAnsi="Arial" w:cs="Arial"/>
          <w:sz w:val="24"/>
        </w:rPr>
        <w:t>e</w:t>
      </w:r>
      <w:r w:rsidR="00EB5E8E">
        <w:rPr>
          <w:rFonts w:ascii="Arial" w:hAnsi="Arial" w:cs="Arial"/>
          <w:sz w:val="24"/>
        </w:rPr>
        <w:t>s &amp; Essential Fatty Acids</w:t>
      </w:r>
      <w:r w:rsidR="00381B9D">
        <w:rPr>
          <w:rFonts w:ascii="Arial" w:hAnsi="Arial" w:cs="Arial"/>
          <w:sz w:val="24"/>
        </w:rPr>
        <w:t xml:space="preserve">; </w:t>
      </w:r>
      <w:r w:rsidR="00FD3462" w:rsidRPr="00FD3462">
        <w:rPr>
          <w:rFonts w:ascii="Arial" w:hAnsi="Arial" w:cs="Arial"/>
          <w:sz w:val="24"/>
        </w:rPr>
        <w:t>Israel Journal of Health Policy Research</w:t>
      </w:r>
      <w:r w:rsidR="00381B9D">
        <w:rPr>
          <w:rFonts w:ascii="Arial" w:hAnsi="Arial" w:cs="Arial"/>
          <w:sz w:val="24"/>
        </w:rPr>
        <w:t xml:space="preserve">; </w:t>
      </w:r>
      <w:r w:rsidR="003D14E9" w:rsidRPr="003D14E9">
        <w:rPr>
          <w:rFonts w:ascii="Arial" w:hAnsi="Arial" w:cs="Arial"/>
          <w:sz w:val="24"/>
        </w:rPr>
        <w:t>Environmental Research</w:t>
      </w:r>
      <w:r w:rsidR="00A0602B">
        <w:rPr>
          <w:rFonts w:ascii="Arial" w:hAnsi="Arial" w:cs="Arial"/>
          <w:sz w:val="24"/>
        </w:rPr>
        <w:t xml:space="preserve">; </w:t>
      </w:r>
      <w:r w:rsidR="00A0602B" w:rsidRPr="00A0602B">
        <w:rPr>
          <w:rFonts w:ascii="Arial" w:hAnsi="Arial" w:cs="Arial"/>
          <w:sz w:val="24"/>
        </w:rPr>
        <w:t>Reproductive Toxicology</w:t>
      </w:r>
      <w:r w:rsidR="00C5372C">
        <w:rPr>
          <w:rFonts w:ascii="Arial" w:hAnsi="Arial" w:cs="Arial"/>
          <w:sz w:val="24"/>
        </w:rPr>
        <w:t xml:space="preserve">; </w:t>
      </w:r>
      <w:r w:rsidR="00C5372C" w:rsidRPr="00C5372C">
        <w:rPr>
          <w:rFonts w:ascii="Arial" w:hAnsi="Arial" w:cs="Arial"/>
          <w:sz w:val="24"/>
        </w:rPr>
        <w:t>Human Reproduction</w:t>
      </w:r>
      <w:r w:rsidR="00381B9D">
        <w:rPr>
          <w:rFonts w:ascii="Arial" w:hAnsi="Arial" w:cs="Arial"/>
          <w:sz w:val="24"/>
        </w:rPr>
        <w:t>.</w:t>
      </w:r>
    </w:p>
    <w:p w14:paraId="1F705B02" w14:textId="706EBF40" w:rsidR="00FD42C9" w:rsidRDefault="00FD42C9" w:rsidP="00FD42C9">
      <w:pPr>
        <w:spacing w:line="276" w:lineRule="auto"/>
        <w:ind w:right="720"/>
        <w:rPr>
          <w:rFonts w:ascii="Arial" w:hAnsi="Arial" w:cs="Arial"/>
          <w:sz w:val="24"/>
        </w:rPr>
      </w:pPr>
    </w:p>
    <w:p w14:paraId="7A2ECEA5" w14:textId="77777777" w:rsidR="009135D5" w:rsidRDefault="009135D5" w:rsidP="00FD42C9">
      <w:pPr>
        <w:spacing w:line="276" w:lineRule="auto"/>
        <w:ind w:right="720"/>
        <w:rPr>
          <w:rFonts w:ascii="Arial" w:hAnsi="Arial" w:cs="Arial"/>
          <w:sz w:val="24"/>
        </w:rPr>
      </w:pPr>
    </w:p>
    <w:p w14:paraId="34601A38" w14:textId="1246F798" w:rsidR="00FD42C9" w:rsidRDefault="00FD42C9" w:rsidP="00FD42C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Supervision of students</w:t>
      </w:r>
      <w:r w:rsidR="00CD6942">
        <w:rPr>
          <w:rFonts w:ascii="Arial" w:hAnsi="Arial" w:cs="Arial"/>
          <w:b/>
          <w:bCs/>
          <w:sz w:val="24"/>
        </w:rPr>
        <w:t xml:space="preserve"> and </w:t>
      </w:r>
      <w:r w:rsidR="00B53298">
        <w:rPr>
          <w:rFonts w:ascii="Arial" w:hAnsi="Arial" w:cs="Arial"/>
          <w:b/>
          <w:bCs/>
          <w:sz w:val="24"/>
        </w:rPr>
        <w:t>p</w:t>
      </w:r>
      <w:r w:rsidR="00CD6942">
        <w:rPr>
          <w:rFonts w:ascii="Arial" w:hAnsi="Arial" w:cs="Arial"/>
          <w:b/>
          <w:bCs/>
          <w:sz w:val="24"/>
        </w:rPr>
        <w:t>ost-doc</w:t>
      </w:r>
      <w:r w:rsidR="00B53298">
        <w:rPr>
          <w:rFonts w:ascii="Arial" w:hAnsi="Arial" w:cs="Arial"/>
          <w:b/>
          <w:bCs/>
          <w:sz w:val="24"/>
        </w:rPr>
        <w:t>toral fellows</w:t>
      </w:r>
    </w:p>
    <w:p w14:paraId="65DA9C8D" w14:textId="79CE61F6" w:rsidR="00FD42C9" w:rsidRDefault="00FD42C9" w:rsidP="00FD42C9">
      <w:pPr>
        <w:spacing w:line="276" w:lineRule="auto"/>
        <w:ind w:left="1080" w:right="720"/>
        <w:rPr>
          <w:rFonts w:ascii="Arial" w:hAnsi="Arial" w:cs="Arial"/>
          <w:sz w:val="24"/>
        </w:rPr>
      </w:pPr>
    </w:p>
    <w:p w14:paraId="3FD545E5" w14:textId="123ABF97" w:rsidR="00B53298" w:rsidRPr="00814E37" w:rsidRDefault="00B53298" w:rsidP="00B53298">
      <w:pPr>
        <w:spacing w:line="276" w:lineRule="auto"/>
        <w:ind w:right="720"/>
        <w:rPr>
          <w:rFonts w:ascii="Arial" w:hAnsi="Arial" w:cs="Arial"/>
          <w:sz w:val="24"/>
          <w:u w:val="single"/>
        </w:rPr>
      </w:pPr>
      <w:r w:rsidRPr="00814E37">
        <w:rPr>
          <w:rFonts w:ascii="Arial" w:hAnsi="Arial" w:cs="Arial"/>
          <w:sz w:val="24"/>
          <w:u w:val="single"/>
        </w:rPr>
        <w:t>P</w:t>
      </w:r>
      <w:r>
        <w:rPr>
          <w:rFonts w:ascii="Arial" w:hAnsi="Arial" w:cs="Arial"/>
          <w:sz w:val="24"/>
          <w:u w:val="single"/>
        </w:rPr>
        <w:t>ost-doctoral fellows</w:t>
      </w:r>
    </w:p>
    <w:p w14:paraId="73E72F71" w14:textId="79AD4273" w:rsidR="00B53298" w:rsidRPr="00FD42C9" w:rsidRDefault="00B53298" w:rsidP="00B53298">
      <w:pPr>
        <w:pStyle w:val="ListParagraph"/>
        <w:numPr>
          <w:ilvl w:val="0"/>
          <w:numId w:val="43"/>
        </w:numPr>
        <w:spacing w:line="276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Neora Alterman</w:t>
      </w:r>
    </w:p>
    <w:p w14:paraId="7D910762" w14:textId="77777777" w:rsidR="00B53298" w:rsidRDefault="00B53298" w:rsidP="00FD42C9">
      <w:pPr>
        <w:spacing w:line="276" w:lineRule="auto"/>
        <w:ind w:left="1080" w:right="720"/>
        <w:rPr>
          <w:rFonts w:ascii="Arial" w:hAnsi="Arial" w:cs="Arial"/>
          <w:sz w:val="24"/>
        </w:rPr>
      </w:pPr>
    </w:p>
    <w:p w14:paraId="0EB4AEA2" w14:textId="6EFD5A98" w:rsidR="00FD42C9" w:rsidRPr="00814E37" w:rsidRDefault="00FD42C9" w:rsidP="00846587">
      <w:pPr>
        <w:spacing w:line="276" w:lineRule="auto"/>
        <w:ind w:right="720"/>
        <w:rPr>
          <w:rFonts w:ascii="Arial" w:hAnsi="Arial" w:cs="Arial"/>
          <w:sz w:val="24"/>
          <w:u w:val="single"/>
        </w:rPr>
      </w:pPr>
      <w:r w:rsidRPr="00814E37">
        <w:rPr>
          <w:rFonts w:ascii="Arial" w:hAnsi="Arial" w:cs="Arial"/>
          <w:sz w:val="24"/>
          <w:u w:val="single"/>
        </w:rPr>
        <w:t>Ph</w:t>
      </w:r>
      <w:r w:rsidR="00A11009">
        <w:rPr>
          <w:rFonts w:ascii="Arial" w:hAnsi="Arial" w:cs="Arial"/>
          <w:sz w:val="24"/>
          <w:u w:val="single"/>
        </w:rPr>
        <w:t>.D.</w:t>
      </w:r>
      <w:r w:rsidRPr="00814E37">
        <w:rPr>
          <w:rFonts w:ascii="Arial" w:hAnsi="Arial" w:cs="Arial"/>
          <w:sz w:val="24"/>
          <w:u w:val="single"/>
        </w:rPr>
        <w:t xml:space="preserve"> </w:t>
      </w:r>
      <w:r w:rsidR="00846587">
        <w:rPr>
          <w:rFonts w:ascii="Arial" w:hAnsi="Arial" w:cs="Arial"/>
          <w:sz w:val="24"/>
          <w:u w:val="single"/>
        </w:rPr>
        <w:t>students</w:t>
      </w:r>
    </w:p>
    <w:p w14:paraId="449C356C" w14:textId="37600920" w:rsidR="00FD42C9" w:rsidRPr="00FD42C9" w:rsidRDefault="00FD42C9" w:rsidP="00206BF3">
      <w:pPr>
        <w:pStyle w:val="ListParagraph"/>
        <w:numPr>
          <w:ilvl w:val="0"/>
          <w:numId w:val="46"/>
        </w:numPr>
        <w:spacing w:line="276" w:lineRule="auto"/>
        <w:ind w:right="720"/>
        <w:rPr>
          <w:rFonts w:ascii="Arial" w:hAnsi="Arial" w:cs="Arial"/>
          <w:sz w:val="24"/>
        </w:rPr>
      </w:pPr>
      <w:r w:rsidRPr="00FD42C9">
        <w:rPr>
          <w:rFonts w:ascii="Arial" w:hAnsi="Arial" w:cs="Arial"/>
          <w:sz w:val="24"/>
        </w:rPr>
        <w:t>Hadas Magen-Molho</w:t>
      </w:r>
      <w:r w:rsidR="005825A0">
        <w:rPr>
          <w:rFonts w:ascii="Arial" w:hAnsi="Arial" w:cs="Arial"/>
          <w:sz w:val="24"/>
        </w:rPr>
        <w:t xml:space="preserve"> (completed)</w:t>
      </w:r>
    </w:p>
    <w:p w14:paraId="37BA4F65" w14:textId="187BAF1B" w:rsidR="00FD42C9" w:rsidRDefault="00FD42C9" w:rsidP="00206BF3">
      <w:pPr>
        <w:pStyle w:val="ListParagraph"/>
        <w:numPr>
          <w:ilvl w:val="0"/>
          <w:numId w:val="46"/>
        </w:numPr>
        <w:spacing w:line="276" w:lineRule="auto"/>
        <w:ind w:right="720"/>
        <w:rPr>
          <w:rFonts w:ascii="Arial" w:hAnsi="Arial" w:cs="Arial"/>
          <w:sz w:val="24"/>
        </w:rPr>
      </w:pPr>
      <w:r w:rsidRPr="00FD42C9">
        <w:rPr>
          <w:rFonts w:ascii="Arial" w:hAnsi="Arial" w:cs="Arial"/>
          <w:sz w:val="24"/>
        </w:rPr>
        <w:t>Ruthie Harari-Kramer</w:t>
      </w:r>
      <w:r w:rsidR="00884698">
        <w:rPr>
          <w:rFonts w:ascii="Arial" w:hAnsi="Arial" w:cs="Arial"/>
          <w:sz w:val="24"/>
        </w:rPr>
        <w:t xml:space="preserve"> (completed)</w:t>
      </w:r>
    </w:p>
    <w:p w14:paraId="3AF54B58" w14:textId="376E1B9E" w:rsidR="00206BF3" w:rsidRDefault="00206BF3" w:rsidP="00206BF3">
      <w:pPr>
        <w:pStyle w:val="ListParagraph"/>
        <w:numPr>
          <w:ilvl w:val="0"/>
          <w:numId w:val="46"/>
        </w:numPr>
        <w:spacing w:line="276" w:lineRule="auto"/>
        <w:ind w:right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Selin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Girgin</w:t>
      </w:r>
      <w:bookmarkStart w:id="7" w:name="_GoBack"/>
      <w:bookmarkEnd w:id="7"/>
      <w:proofErr w:type="spellEnd"/>
    </w:p>
    <w:p w14:paraId="6D25F165" w14:textId="77777777" w:rsidR="000B474D" w:rsidRPr="00FD42C9" w:rsidRDefault="000B474D" w:rsidP="000B474D">
      <w:pPr>
        <w:pStyle w:val="ListParagraph"/>
        <w:spacing w:line="276" w:lineRule="auto"/>
        <w:ind w:right="720"/>
        <w:rPr>
          <w:rFonts w:ascii="Arial" w:hAnsi="Arial" w:cs="Arial"/>
          <w:sz w:val="24"/>
        </w:rPr>
      </w:pPr>
    </w:p>
    <w:p w14:paraId="0184A365" w14:textId="77777777" w:rsidR="00FD42C9" w:rsidRPr="00814E37" w:rsidRDefault="00FD42C9" w:rsidP="00846587">
      <w:pPr>
        <w:spacing w:line="276" w:lineRule="auto"/>
        <w:ind w:right="720"/>
        <w:rPr>
          <w:rFonts w:ascii="Arial" w:hAnsi="Arial" w:cs="Arial"/>
          <w:sz w:val="24"/>
          <w:u w:val="single"/>
        </w:rPr>
      </w:pPr>
      <w:r w:rsidRPr="00814E37">
        <w:rPr>
          <w:rFonts w:ascii="Arial" w:hAnsi="Arial" w:cs="Arial"/>
          <w:sz w:val="24"/>
          <w:u w:val="single"/>
        </w:rPr>
        <w:t xml:space="preserve">MPH </w:t>
      </w:r>
      <w:r w:rsidR="00846587">
        <w:rPr>
          <w:rFonts w:ascii="Arial" w:hAnsi="Arial" w:cs="Arial"/>
          <w:sz w:val="24"/>
          <w:u w:val="single"/>
        </w:rPr>
        <w:t>students</w:t>
      </w:r>
    </w:p>
    <w:p w14:paraId="587D1B07" w14:textId="77777777" w:rsidR="00FD42C9" w:rsidRPr="00FD42C9" w:rsidRDefault="00FD42C9" w:rsidP="00FD42C9">
      <w:pPr>
        <w:pStyle w:val="ListParagraph"/>
        <w:numPr>
          <w:ilvl w:val="0"/>
          <w:numId w:val="44"/>
        </w:numPr>
        <w:spacing w:line="276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Tehila Mazal (completed)</w:t>
      </w:r>
    </w:p>
    <w:p w14:paraId="5282C45E" w14:textId="77777777" w:rsidR="00420EBE" w:rsidRDefault="00420EBE" w:rsidP="00420EBE">
      <w:pPr>
        <w:pStyle w:val="ListParagraph"/>
        <w:numPr>
          <w:ilvl w:val="0"/>
          <w:numId w:val="44"/>
        </w:numPr>
        <w:spacing w:line="276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Siyu Zhang (completed)</w:t>
      </w:r>
    </w:p>
    <w:p w14:paraId="7DB433DE" w14:textId="77777777" w:rsidR="00206955" w:rsidRDefault="00206955" w:rsidP="00206955">
      <w:pPr>
        <w:pStyle w:val="ListParagraph"/>
        <w:numPr>
          <w:ilvl w:val="0"/>
          <w:numId w:val="44"/>
        </w:numPr>
        <w:spacing w:line="276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Naomi Assegied</w:t>
      </w:r>
      <w:r w:rsidR="00D72FD1">
        <w:rPr>
          <w:rFonts w:ascii="Arial" w:hAnsi="Arial" w:cs="Arial"/>
          <w:sz w:val="24"/>
        </w:rPr>
        <w:t xml:space="preserve"> (completed)</w:t>
      </w:r>
    </w:p>
    <w:p w14:paraId="0536D72B" w14:textId="77777777" w:rsidR="00FD42C9" w:rsidRDefault="00FD42C9" w:rsidP="00FD42C9">
      <w:pPr>
        <w:pStyle w:val="ListParagraph"/>
        <w:numPr>
          <w:ilvl w:val="0"/>
          <w:numId w:val="44"/>
        </w:numPr>
        <w:spacing w:line="276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Ziv Talmi</w:t>
      </w:r>
      <w:r w:rsidR="00D73C12">
        <w:rPr>
          <w:rFonts w:ascii="Arial" w:hAnsi="Arial" w:cs="Arial"/>
          <w:sz w:val="24"/>
        </w:rPr>
        <w:t xml:space="preserve"> (completed)</w:t>
      </w:r>
    </w:p>
    <w:p w14:paraId="23E9487E" w14:textId="77777777" w:rsidR="00475EAF" w:rsidRDefault="00475EAF" w:rsidP="00FD42C9">
      <w:pPr>
        <w:pStyle w:val="ListParagraph"/>
        <w:numPr>
          <w:ilvl w:val="0"/>
          <w:numId w:val="44"/>
        </w:numPr>
        <w:spacing w:line="276" w:lineRule="auto"/>
        <w:ind w:right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Soe</w:t>
      </w:r>
      <w:proofErr w:type="spellEnd"/>
      <w:r>
        <w:rPr>
          <w:rFonts w:ascii="Arial" w:hAnsi="Arial" w:cs="Arial"/>
          <w:sz w:val="24"/>
        </w:rPr>
        <w:t xml:space="preserve"> Moe</w:t>
      </w:r>
      <w:r w:rsidR="002A5F93">
        <w:rPr>
          <w:rFonts w:ascii="Arial" w:hAnsi="Arial" w:cs="Arial"/>
          <w:sz w:val="24"/>
        </w:rPr>
        <w:t xml:space="preserve"> (completed)</w:t>
      </w:r>
    </w:p>
    <w:p w14:paraId="478EC245" w14:textId="77777777" w:rsidR="00FD42C9" w:rsidRDefault="00FD42C9" w:rsidP="00FD42C9">
      <w:pPr>
        <w:pStyle w:val="ListParagraph"/>
        <w:numPr>
          <w:ilvl w:val="0"/>
          <w:numId w:val="44"/>
        </w:numPr>
        <w:spacing w:line="276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Deborah Berdah</w:t>
      </w:r>
      <w:r w:rsidR="00EE0EC9">
        <w:rPr>
          <w:rFonts w:ascii="Arial" w:hAnsi="Arial" w:cs="Arial"/>
          <w:sz w:val="24"/>
        </w:rPr>
        <w:t xml:space="preserve"> (completed)</w:t>
      </w:r>
    </w:p>
    <w:p w14:paraId="4ABFA942" w14:textId="7FCDB8EF" w:rsidR="00FD42C9" w:rsidRDefault="00FD42C9" w:rsidP="00FD42C9">
      <w:pPr>
        <w:pStyle w:val="ListParagraph"/>
        <w:numPr>
          <w:ilvl w:val="0"/>
          <w:numId w:val="44"/>
        </w:numPr>
        <w:spacing w:line="276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Faige Spolter</w:t>
      </w:r>
      <w:r w:rsidR="004F38BD">
        <w:rPr>
          <w:rFonts w:ascii="Arial" w:hAnsi="Arial" w:cs="Arial"/>
          <w:sz w:val="24"/>
        </w:rPr>
        <w:t xml:space="preserve"> (completed)</w:t>
      </w:r>
    </w:p>
    <w:p w14:paraId="1508C8EC" w14:textId="249E85B0" w:rsidR="008D2281" w:rsidRDefault="008D2281" w:rsidP="008D2281">
      <w:pPr>
        <w:pStyle w:val="ListParagraph"/>
        <w:numPr>
          <w:ilvl w:val="0"/>
          <w:numId w:val="44"/>
        </w:numPr>
        <w:spacing w:line="276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Carlos Dionicio (completed</w:t>
      </w:r>
      <w:r w:rsidR="00346AF9">
        <w:rPr>
          <w:rFonts w:ascii="Arial" w:hAnsi="Arial" w:cs="Arial"/>
          <w:sz w:val="24"/>
        </w:rPr>
        <w:t xml:space="preserve"> </w:t>
      </w:r>
      <w:r w:rsidR="007E5669">
        <w:rPr>
          <w:rFonts w:ascii="Arial" w:hAnsi="Arial" w:cs="Arial"/>
          <w:sz w:val="24"/>
        </w:rPr>
        <w:t>magna</w:t>
      </w:r>
      <w:r w:rsidR="00346AF9">
        <w:rPr>
          <w:rFonts w:ascii="Arial" w:hAnsi="Arial" w:cs="Arial"/>
          <w:sz w:val="24"/>
        </w:rPr>
        <w:t xml:space="preserve"> cum laude</w:t>
      </w:r>
      <w:r>
        <w:rPr>
          <w:rFonts w:ascii="Arial" w:hAnsi="Arial" w:cs="Arial"/>
          <w:sz w:val="24"/>
        </w:rPr>
        <w:t>)</w:t>
      </w:r>
    </w:p>
    <w:p w14:paraId="19D566E8" w14:textId="38D0B788" w:rsidR="009647E7" w:rsidRDefault="008D2281" w:rsidP="009647E7">
      <w:pPr>
        <w:pStyle w:val="ListParagraph"/>
        <w:numPr>
          <w:ilvl w:val="0"/>
          <w:numId w:val="44"/>
        </w:numPr>
        <w:spacing w:line="276" w:lineRule="auto"/>
        <w:ind w:right="720"/>
        <w:rPr>
          <w:rFonts w:ascii="Arial" w:hAnsi="Arial" w:cs="Arial"/>
          <w:sz w:val="24"/>
        </w:rPr>
      </w:pPr>
      <w:r w:rsidRPr="009647E7">
        <w:rPr>
          <w:rFonts w:ascii="Arial" w:hAnsi="Arial" w:cs="Arial"/>
          <w:sz w:val="24"/>
        </w:rPr>
        <w:t>Reem Abbasi</w:t>
      </w:r>
      <w:r w:rsidR="003B6505" w:rsidRPr="009647E7">
        <w:rPr>
          <w:rFonts w:ascii="Arial" w:hAnsi="Arial" w:cs="Arial"/>
          <w:sz w:val="24"/>
        </w:rPr>
        <w:t xml:space="preserve"> (</w:t>
      </w:r>
      <w:r w:rsidR="009647E7">
        <w:rPr>
          <w:rFonts w:ascii="Arial" w:hAnsi="Arial" w:cs="Arial"/>
          <w:sz w:val="24"/>
        </w:rPr>
        <w:t>completed magna cum laude)</w:t>
      </w:r>
    </w:p>
    <w:p w14:paraId="4E6BE560" w14:textId="77777777" w:rsidR="00816EFC" w:rsidRPr="002C10B1" w:rsidRDefault="00816EFC" w:rsidP="00816EFC">
      <w:pPr>
        <w:pStyle w:val="ListParagraph"/>
        <w:numPr>
          <w:ilvl w:val="0"/>
          <w:numId w:val="44"/>
        </w:numPr>
        <w:spacing w:line="276" w:lineRule="auto"/>
        <w:ind w:right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Selin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Girgin</w:t>
      </w:r>
      <w:proofErr w:type="spellEnd"/>
      <w:r>
        <w:rPr>
          <w:rFonts w:ascii="Arial" w:hAnsi="Arial" w:cs="Arial"/>
          <w:sz w:val="24"/>
        </w:rPr>
        <w:t xml:space="preserve"> </w:t>
      </w:r>
      <w:r w:rsidRPr="009647E7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completed summa cum laude)</w:t>
      </w:r>
    </w:p>
    <w:p w14:paraId="56614EE6" w14:textId="77777777" w:rsidR="005B2110" w:rsidRDefault="005B2110" w:rsidP="005B2110">
      <w:pPr>
        <w:pStyle w:val="ListParagraph"/>
        <w:numPr>
          <w:ilvl w:val="0"/>
          <w:numId w:val="44"/>
        </w:numPr>
        <w:spacing w:line="276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Tzach Ben Menachem (completed)</w:t>
      </w:r>
    </w:p>
    <w:p w14:paraId="35CD1ACD" w14:textId="4963C7D2" w:rsidR="00724C9F" w:rsidRPr="009647E7" w:rsidRDefault="00724C9F" w:rsidP="001D5E9F">
      <w:pPr>
        <w:pStyle w:val="ListParagraph"/>
        <w:numPr>
          <w:ilvl w:val="0"/>
          <w:numId w:val="44"/>
        </w:numPr>
        <w:spacing w:line="276" w:lineRule="auto"/>
        <w:ind w:right="720"/>
        <w:rPr>
          <w:rFonts w:ascii="Arial" w:hAnsi="Arial" w:cs="Arial"/>
          <w:sz w:val="24"/>
        </w:rPr>
      </w:pPr>
      <w:r w:rsidRPr="009647E7">
        <w:rPr>
          <w:rFonts w:ascii="Arial" w:hAnsi="Arial" w:cs="Arial"/>
          <w:sz w:val="24"/>
        </w:rPr>
        <w:t xml:space="preserve">Masha </w:t>
      </w:r>
      <w:proofErr w:type="spellStart"/>
      <w:r w:rsidRPr="009647E7">
        <w:rPr>
          <w:rFonts w:ascii="Arial" w:hAnsi="Arial" w:cs="Arial"/>
          <w:sz w:val="24"/>
        </w:rPr>
        <w:t>Krichevski</w:t>
      </w:r>
      <w:proofErr w:type="spellEnd"/>
      <w:r w:rsidR="002343BA">
        <w:rPr>
          <w:rFonts w:ascii="Arial" w:hAnsi="Arial" w:cs="Arial"/>
          <w:sz w:val="24"/>
        </w:rPr>
        <w:t xml:space="preserve"> (</w:t>
      </w:r>
      <w:r w:rsidR="00ED777C">
        <w:rPr>
          <w:rFonts w:ascii="Arial" w:hAnsi="Arial" w:cs="Arial"/>
          <w:sz w:val="24"/>
        </w:rPr>
        <w:t>completed magna cum laude</w:t>
      </w:r>
      <w:r w:rsidR="002343BA">
        <w:rPr>
          <w:rFonts w:ascii="Arial" w:hAnsi="Arial" w:cs="Arial"/>
          <w:sz w:val="24"/>
        </w:rPr>
        <w:t>)</w:t>
      </w:r>
    </w:p>
    <w:p w14:paraId="2286128A" w14:textId="36B453C1" w:rsidR="00816EFC" w:rsidRDefault="00816EFC" w:rsidP="00FD42C9">
      <w:pPr>
        <w:pStyle w:val="ListParagraph"/>
        <w:numPr>
          <w:ilvl w:val="0"/>
          <w:numId w:val="44"/>
        </w:numPr>
        <w:spacing w:line="276" w:lineRule="auto"/>
        <w:ind w:right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Efra</w:t>
      </w:r>
      <w:r w:rsidR="00CE44FB">
        <w:rPr>
          <w:rFonts w:ascii="Arial" w:hAnsi="Arial" w:cs="Arial"/>
          <w:sz w:val="24"/>
        </w:rPr>
        <w:t>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Goloventitz</w:t>
      </w:r>
      <w:proofErr w:type="spellEnd"/>
    </w:p>
    <w:p w14:paraId="5E5F4E55" w14:textId="43FDD444" w:rsidR="00930604" w:rsidRDefault="00816EFC" w:rsidP="008A6D8C">
      <w:pPr>
        <w:pStyle w:val="ListParagraph"/>
        <w:numPr>
          <w:ilvl w:val="0"/>
          <w:numId w:val="44"/>
        </w:numPr>
        <w:spacing w:line="276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Danielle Ben-Yehuda</w:t>
      </w:r>
    </w:p>
    <w:p w14:paraId="7BC4FF54" w14:textId="0DACA3E6" w:rsidR="00BD10A8" w:rsidRPr="008A6D8C" w:rsidRDefault="00BD10A8" w:rsidP="008A6D8C">
      <w:pPr>
        <w:pStyle w:val="ListParagraph"/>
        <w:numPr>
          <w:ilvl w:val="0"/>
          <w:numId w:val="44"/>
        </w:numPr>
        <w:spacing w:line="276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Rafaela </w:t>
      </w:r>
      <w:proofErr w:type="spellStart"/>
      <w:r>
        <w:rPr>
          <w:rFonts w:ascii="Arial" w:hAnsi="Arial" w:cs="Arial"/>
          <w:sz w:val="24"/>
        </w:rPr>
        <w:t>Chorgin</w:t>
      </w:r>
      <w:proofErr w:type="spellEnd"/>
    </w:p>
    <w:sectPr w:rsidR="00BD10A8" w:rsidRPr="008A6D8C">
      <w:headerReference w:type="even" r:id="rId15"/>
      <w:headerReference w:type="default" r:id="rId16"/>
      <w:footerReference w:type="even" r:id="rId17"/>
      <w:footerReference w:type="default" r:id="rId18"/>
      <w:endnotePr>
        <w:numFmt w:val="hebrew2"/>
      </w:endnotePr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8564B" w14:textId="77777777" w:rsidR="002918AD" w:rsidRDefault="002918AD">
      <w:r>
        <w:separator/>
      </w:r>
    </w:p>
  </w:endnote>
  <w:endnote w:type="continuationSeparator" w:id="0">
    <w:p w14:paraId="46CFFC6D" w14:textId="77777777" w:rsidR="002918AD" w:rsidRDefault="0029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7B01F" w14:textId="77777777" w:rsidR="009A43E3" w:rsidRDefault="009A43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13</w:t>
    </w:r>
    <w:r>
      <w:rPr>
        <w:rStyle w:val="PageNumber"/>
      </w:rPr>
      <w:fldChar w:fldCharType="end"/>
    </w:r>
  </w:p>
  <w:p w14:paraId="139C6EFE" w14:textId="77777777" w:rsidR="009A43E3" w:rsidRDefault="009A4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EB83" w14:textId="77777777" w:rsidR="009A43E3" w:rsidRDefault="009A43E3">
    <w:pPr>
      <w:pStyle w:val="Footer"/>
      <w:framePr w:wrap="around" w:vAnchor="text" w:hAnchor="margin" w:xAlign="center" w:y="1"/>
      <w:rPr>
        <w:rStyle w:val="PageNumber"/>
      </w:rPr>
    </w:pPr>
  </w:p>
  <w:p w14:paraId="3D6009EF" w14:textId="77777777" w:rsidR="009A43E3" w:rsidRDefault="009A4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6CAB1" w14:textId="77777777" w:rsidR="002918AD" w:rsidRDefault="002918AD">
      <w:r>
        <w:separator/>
      </w:r>
    </w:p>
  </w:footnote>
  <w:footnote w:type="continuationSeparator" w:id="0">
    <w:p w14:paraId="7FB9FC71" w14:textId="77777777" w:rsidR="002918AD" w:rsidRDefault="0029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0043" w14:textId="77777777" w:rsidR="009A43E3" w:rsidRDefault="009A43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6E3E2" w14:textId="77777777" w:rsidR="009A43E3" w:rsidRDefault="009A4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036D" w14:textId="63A77012" w:rsidR="009A43E3" w:rsidRDefault="009A43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0A8">
      <w:rPr>
        <w:rStyle w:val="PageNumber"/>
        <w:noProof/>
      </w:rPr>
      <w:t>17</w:t>
    </w:r>
    <w:r>
      <w:rPr>
        <w:rStyle w:val="PageNumber"/>
      </w:rPr>
      <w:fldChar w:fldCharType="end"/>
    </w:r>
  </w:p>
  <w:p w14:paraId="223C5FB1" w14:textId="77777777" w:rsidR="009A43E3" w:rsidRDefault="009A43E3">
    <w:pPr>
      <w:pStyle w:val="Header"/>
    </w:pPr>
  </w:p>
  <w:p w14:paraId="012FBCC8" w14:textId="77777777" w:rsidR="009A43E3" w:rsidRDefault="009A43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05"/>
    <w:multiLevelType w:val="hybridMultilevel"/>
    <w:tmpl w:val="734E1728"/>
    <w:lvl w:ilvl="0" w:tplc="7EB6B266">
      <w:start w:val="4"/>
      <w:numFmt w:val="decimal"/>
      <w:lvlText w:val="%1."/>
      <w:lvlJc w:val="left"/>
      <w:pPr>
        <w:tabs>
          <w:tab w:val="num" w:pos="1020"/>
        </w:tabs>
        <w:ind w:left="1020" w:right="1020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E73120F"/>
    <w:multiLevelType w:val="hybridMultilevel"/>
    <w:tmpl w:val="0414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8BE"/>
    <w:multiLevelType w:val="hybridMultilevel"/>
    <w:tmpl w:val="B94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3193"/>
    <w:multiLevelType w:val="multilevel"/>
    <w:tmpl w:val="371E0910"/>
    <w:lvl w:ilvl="0">
      <w:start w:val="2003"/>
      <w:numFmt w:val="decimal"/>
      <w:lvlText w:val="%1"/>
      <w:lvlJc w:val="left"/>
      <w:pPr>
        <w:tabs>
          <w:tab w:val="num" w:pos="3742"/>
        </w:tabs>
        <w:ind w:left="3742" w:right="3742" w:hanging="360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</w:abstractNum>
  <w:abstractNum w:abstractNumId="4" w15:restartNumberingAfterBreak="0">
    <w:nsid w:val="12B90286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5" w15:restartNumberingAfterBreak="0">
    <w:nsid w:val="12D35C67"/>
    <w:multiLevelType w:val="hybridMultilevel"/>
    <w:tmpl w:val="6B4E1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14756FF2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7" w15:restartNumberingAfterBreak="0">
    <w:nsid w:val="1AF859D5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8" w15:restartNumberingAfterBreak="0">
    <w:nsid w:val="1DA62EC8"/>
    <w:multiLevelType w:val="hybridMultilevel"/>
    <w:tmpl w:val="C7A6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B61B1"/>
    <w:multiLevelType w:val="hybridMultilevel"/>
    <w:tmpl w:val="F898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10466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1" w15:restartNumberingAfterBreak="0">
    <w:nsid w:val="271917B9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2" w15:restartNumberingAfterBreak="0">
    <w:nsid w:val="27702063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3" w15:restartNumberingAfterBreak="0">
    <w:nsid w:val="2847688E"/>
    <w:multiLevelType w:val="hybridMultilevel"/>
    <w:tmpl w:val="75F6E1C8"/>
    <w:lvl w:ilvl="0" w:tplc="90D25236">
      <w:start w:val="1999"/>
      <w:numFmt w:val="decimal"/>
      <w:lvlText w:val="%1"/>
      <w:lvlJc w:val="left"/>
      <w:pPr>
        <w:tabs>
          <w:tab w:val="num" w:pos="5400"/>
        </w:tabs>
        <w:ind w:left="5400" w:right="5400" w:hanging="3600"/>
      </w:pPr>
      <w:rPr>
        <w:rFonts w:hint="default"/>
      </w:rPr>
    </w:lvl>
    <w:lvl w:ilvl="1" w:tplc="4C20FD42">
      <w:start w:val="40"/>
      <w:numFmt w:val="decimal"/>
      <w:lvlText w:val="%2."/>
      <w:lvlJc w:val="left"/>
      <w:pPr>
        <w:tabs>
          <w:tab w:val="num" w:pos="502"/>
        </w:tabs>
        <w:ind w:left="502" w:righ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righ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righ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righ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righ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righ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righ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right="7920" w:hanging="180"/>
      </w:pPr>
    </w:lvl>
  </w:abstractNum>
  <w:abstractNum w:abstractNumId="14" w15:restartNumberingAfterBreak="0">
    <w:nsid w:val="2BAC28B5"/>
    <w:multiLevelType w:val="hybridMultilevel"/>
    <w:tmpl w:val="D4DC85BE"/>
    <w:lvl w:ilvl="0" w:tplc="716CAF94">
      <w:start w:val="13"/>
      <w:numFmt w:val="decimal"/>
      <w:lvlText w:val="%1."/>
      <w:lvlJc w:val="left"/>
      <w:pPr>
        <w:tabs>
          <w:tab w:val="num" w:pos="420"/>
        </w:tabs>
        <w:ind w:left="420" w:right="4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righ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righ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righ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righ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righ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righ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righ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right="6180" w:hanging="180"/>
      </w:pPr>
    </w:lvl>
  </w:abstractNum>
  <w:abstractNum w:abstractNumId="15" w15:restartNumberingAfterBreak="0">
    <w:nsid w:val="2D3F083A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6" w15:restartNumberingAfterBreak="0">
    <w:nsid w:val="2D610ED9"/>
    <w:multiLevelType w:val="hybridMultilevel"/>
    <w:tmpl w:val="B94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133A5"/>
    <w:multiLevelType w:val="hybridMultilevel"/>
    <w:tmpl w:val="B94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00C0F"/>
    <w:multiLevelType w:val="singleLevel"/>
    <w:tmpl w:val="040D0001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19" w15:restartNumberingAfterBreak="0">
    <w:nsid w:val="41EF427D"/>
    <w:multiLevelType w:val="multilevel"/>
    <w:tmpl w:val="0FBE71E6"/>
    <w:lvl w:ilvl="0">
      <w:start w:val="1991"/>
      <w:numFmt w:val="decimal"/>
      <w:lvlText w:val="%1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</w:abstractNum>
  <w:abstractNum w:abstractNumId="20" w15:restartNumberingAfterBreak="0">
    <w:nsid w:val="43D21F2E"/>
    <w:multiLevelType w:val="hybridMultilevel"/>
    <w:tmpl w:val="E1DA1AAC"/>
    <w:lvl w:ilvl="0" w:tplc="34482F2C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 w:tplc="AADA193A">
      <w:start w:val="8"/>
      <w:numFmt w:val="decimal"/>
      <w:lvlText w:val="%2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4B2A4ED1"/>
    <w:multiLevelType w:val="hybridMultilevel"/>
    <w:tmpl w:val="BAFA7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D1388D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3" w15:restartNumberingAfterBreak="0">
    <w:nsid w:val="53E66490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4" w15:restartNumberingAfterBreak="0">
    <w:nsid w:val="55E860D5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5" w15:restartNumberingAfterBreak="0">
    <w:nsid w:val="5615367D"/>
    <w:multiLevelType w:val="hybridMultilevel"/>
    <w:tmpl w:val="42144FE8"/>
    <w:lvl w:ilvl="0" w:tplc="FBE2CF50">
      <w:start w:val="2006"/>
      <w:numFmt w:val="decimal"/>
      <w:lvlText w:val="%1"/>
      <w:lvlJc w:val="left"/>
      <w:pPr>
        <w:tabs>
          <w:tab w:val="num" w:pos="900"/>
        </w:tabs>
        <w:ind w:left="900" w:right="900" w:hanging="54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562627DE"/>
    <w:multiLevelType w:val="multilevel"/>
    <w:tmpl w:val="73AA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34332"/>
    <w:multiLevelType w:val="hybridMultilevel"/>
    <w:tmpl w:val="618C9790"/>
    <w:lvl w:ilvl="0" w:tplc="92ECE81A">
      <w:start w:val="1997"/>
      <w:numFmt w:val="decimal"/>
      <w:lvlText w:val="%1"/>
      <w:lvlJc w:val="left"/>
      <w:pPr>
        <w:tabs>
          <w:tab w:val="num" w:pos="4680"/>
        </w:tabs>
        <w:ind w:left="4680" w:right="4680" w:hanging="3600"/>
      </w:pPr>
      <w:rPr>
        <w:rFonts w:hint="default"/>
      </w:rPr>
    </w:lvl>
    <w:lvl w:ilvl="1" w:tplc="0E703754">
      <w:start w:val="41"/>
      <w:numFmt w:val="decimal"/>
      <w:lvlText w:val="%2."/>
      <w:lvlJc w:val="left"/>
      <w:pPr>
        <w:tabs>
          <w:tab w:val="num" w:pos="360"/>
        </w:tabs>
        <w:ind w:left="360" w:righ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28" w15:restartNumberingAfterBreak="0">
    <w:nsid w:val="57F36105"/>
    <w:multiLevelType w:val="hybridMultilevel"/>
    <w:tmpl w:val="66F2CE7C"/>
    <w:lvl w:ilvl="0" w:tplc="F6C4607E">
      <w:start w:val="2000"/>
      <w:numFmt w:val="decimal"/>
      <w:lvlText w:val="%1"/>
      <w:lvlJc w:val="left"/>
      <w:pPr>
        <w:tabs>
          <w:tab w:val="num" w:pos="4680"/>
        </w:tabs>
        <w:ind w:left="4680" w:right="4680" w:hanging="3600"/>
      </w:pPr>
      <w:rPr>
        <w:rFonts w:hint="default"/>
      </w:rPr>
    </w:lvl>
    <w:lvl w:ilvl="1" w:tplc="0BCE3934">
      <w:start w:val="47"/>
      <w:numFmt w:val="decimal"/>
      <w:lvlText w:val="%2."/>
      <w:lvlJc w:val="left"/>
      <w:pPr>
        <w:tabs>
          <w:tab w:val="num" w:pos="2400"/>
        </w:tabs>
        <w:ind w:left="2400" w:right="240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29" w15:restartNumberingAfterBreak="0">
    <w:nsid w:val="598D4E79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720"/>
        </w:tabs>
        <w:ind w:left="432" w:right="360" w:hanging="72"/>
      </w:pPr>
      <w:rPr>
        <w:rFonts w:ascii="Symbol" w:hAnsi="Symbol" w:hint="default"/>
      </w:rPr>
    </w:lvl>
  </w:abstractNum>
  <w:abstractNum w:abstractNumId="30" w15:restartNumberingAfterBreak="0">
    <w:nsid w:val="5BE05F2E"/>
    <w:multiLevelType w:val="hybridMultilevel"/>
    <w:tmpl w:val="76A6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9742C"/>
    <w:multiLevelType w:val="singleLevel"/>
    <w:tmpl w:val="F5CACC8C"/>
    <w:lvl w:ilvl="0">
      <w:start w:val="19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32" w15:restartNumberingAfterBreak="0">
    <w:nsid w:val="5C6E32B1"/>
    <w:multiLevelType w:val="multilevel"/>
    <w:tmpl w:val="8158A0BE"/>
    <w:lvl w:ilvl="0">
      <w:start w:val="1997"/>
      <w:numFmt w:val="decimal"/>
      <w:lvlText w:val="%1"/>
      <w:lvlJc w:val="left"/>
      <w:pPr>
        <w:tabs>
          <w:tab w:val="num" w:pos="3690"/>
        </w:tabs>
        <w:ind w:left="3690" w:right="3690" w:hanging="369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3600"/>
        </w:tabs>
        <w:ind w:left="3600" w:right="3600" w:hanging="3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10"/>
        </w:tabs>
        <w:ind w:left="3510" w:right="3510" w:hanging="36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420"/>
        </w:tabs>
        <w:ind w:left="3420" w:right="3420" w:hanging="36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330"/>
        </w:tabs>
        <w:ind w:left="3330" w:right="3330" w:hanging="36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right="3240" w:hanging="36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50"/>
        </w:tabs>
        <w:ind w:left="3150" w:right="3150" w:hanging="36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right="3060" w:hanging="36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70"/>
        </w:tabs>
        <w:ind w:left="2970" w:right="2970" w:hanging="3690"/>
      </w:pPr>
      <w:rPr>
        <w:rFonts w:hint="default"/>
      </w:rPr>
    </w:lvl>
  </w:abstractNum>
  <w:abstractNum w:abstractNumId="33" w15:restartNumberingAfterBreak="0">
    <w:nsid w:val="5F6164EA"/>
    <w:multiLevelType w:val="hybridMultilevel"/>
    <w:tmpl w:val="B94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D0956"/>
    <w:multiLevelType w:val="hybridMultilevel"/>
    <w:tmpl w:val="8EE6B94C"/>
    <w:lvl w:ilvl="0" w:tplc="FA8A122C">
      <w:start w:val="1998"/>
      <w:numFmt w:val="decimal"/>
      <w:lvlText w:val="%1"/>
      <w:lvlJc w:val="left"/>
      <w:pPr>
        <w:tabs>
          <w:tab w:val="num" w:pos="4680"/>
        </w:tabs>
        <w:ind w:left="4680" w:right="4680" w:hanging="3600"/>
      </w:pPr>
      <w:rPr>
        <w:rFonts w:hint="default"/>
      </w:rPr>
    </w:lvl>
    <w:lvl w:ilvl="1" w:tplc="506E07AA">
      <w:start w:val="14"/>
      <w:numFmt w:val="decimal"/>
      <w:lvlText w:val="%2."/>
      <w:lvlJc w:val="left"/>
      <w:pPr>
        <w:tabs>
          <w:tab w:val="num" w:pos="2227"/>
        </w:tabs>
        <w:ind w:left="2227" w:right="2227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35" w15:restartNumberingAfterBreak="0">
    <w:nsid w:val="63254C43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6" w15:restartNumberingAfterBreak="0">
    <w:nsid w:val="635F123B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7" w15:restartNumberingAfterBreak="0">
    <w:nsid w:val="63736DF3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8" w15:restartNumberingAfterBreak="0">
    <w:nsid w:val="694010D4"/>
    <w:multiLevelType w:val="multilevel"/>
    <w:tmpl w:val="AEAA3B42"/>
    <w:lvl w:ilvl="0">
      <w:start w:val="1981"/>
      <w:numFmt w:val="decimal"/>
      <w:lvlText w:val="%1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right="3600" w:hanging="3600"/>
      </w:pPr>
      <w:rPr>
        <w:rFonts w:hint="default"/>
      </w:rPr>
    </w:lvl>
  </w:abstractNum>
  <w:abstractNum w:abstractNumId="39" w15:restartNumberingAfterBreak="0">
    <w:nsid w:val="69774113"/>
    <w:multiLevelType w:val="hybridMultilevel"/>
    <w:tmpl w:val="E412256A"/>
    <w:lvl w:ilvl="0" w:tplc="F0E07B28">
      <w:start w:val="2001"/>
      <w:numFmt w:val="decimal"/>
      <w:lvlText w:val="%1"/>
      <w:lvlJc w:val="left"/>
      <w:pPr>
        <w:tabs>
          <w:tab w:val="num" w:pos="5400"/>
        </w:tabs>
        <w:ind w:left="5400" w:right="5400" w:hanging="3600"/>
      </w:pPr>
      <w:rPr>
        <w:rFonts w:hint="default"/>
      </w:rPr>
    </w:lvl>
    <w:lvl w:ilvl="1" w:tplc="DEF27F84">
      <w:start w:val="49"/>
      <w:numFmt w:val="decimal"/>
      <w:lvlText w:val="%2."/>
      <w:lvlJc w:val="left"/>
      <w:pPr>
        <w:tabs>
          <w:tab w:val="num" w:pos="3045"/>
        </w:tabs>
        <w:ind w:left="3045" w:right="304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righ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righ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righ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righ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righ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righ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right="7920" w:hanging="180"/>
      </w:pPr>
    </w:lvl>
  </w:abstractNum>
  <w:abstractNum w:abstractNumId="40" w15:restartNumberingAfterBreak="0">
    <w:nsid w:val="6996729C"/>
    <w:multiLevelType w:val="hybridMultilevel"/>
    <w:tmpl w:val="165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13ECF"/>
    <w:multiLevelType w:val="hybridMultilevel"/>
    <w:tmpl w:val="754C776A"/>
    <w:lvl w:ilvl="0" w:tplc="7E1EDB1C">
      <w:start w:val="2007"/>
      <w:numFmt w:val="decimal"/>
      <w:lvlText w:val="%1"/>
      <w:lvlJc w:val="left"/>
      <w:pPr>
        <w:tabs>
          <w:tab w:val="num" w:pos="900"/>
        </w:tabs>
        <w:ind w:left="900" w:righ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 w15:restartNumberingAfterBreak="0">
    <w:nsid w:val="6BDA4765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43" w15:restartNumberingAfterBreak="0">
    <w:nsid w:val="73E320A4"/>
    <w:multiLevelType w:val="singleLevel"/>
    <w:tmpl w:val="040D0001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44" w15:restartNumberingAfterBreak="0">
    <w:nsid w:val="765E4B21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45" w15:restartNumberingAfterBreak="0">
    <w:nsid w:val="78C145DC"/>
    <w:multiLevelType w:val="hybridMultilevel"/>
    <w:tmpl w:val="8BEC492E"/>
    <w:lvl w:ilvl="0" w:tplc="4BF449B8">
      <w:start w:val="2006"/>
      <w:numFmt w:val="decimal"/>
      <w:lvlText w:val="%1"/>
      <w:lvlJc w:val="left"/>
      <w:pPr>
        <w:tabs>
          <w:tab w:val="num" w:pos="900"/>
        </w:tabs>
        <w:ind w:left="900" w:righ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8"/>
  </w:num>
  <w:num w:numId="2">
    <w:abstractNumId w:val="24"/>
  </w:num>
  <w:num w:numId="3">
    <w:abstractNumId w:val="36"/>
  </w:num>
  <w:num w:numId="4">
    <w:abstractNumId w:val="4"/>
  </w:num>
  <w:num w:numId="5">
    <w:abstractNumId w:val="43"/>
  </w:num>
  <w:num w:numId="6">
    <w:abstractNumId w:val="35"/>
  </w:num>
  <w:num w:numId="7">
    <w:abstractNumId w:val="37"/>
  </w:num>
  <w:num w:numId="8">
    <w:abstractNumId w:val="15"/>
  </w:num>
  <w:num w:numId="9">
    <w:abstractNumId w:val="29"/>
  </w:num>
  <w:num w:numId="10">
    <w:abstractNumId w:val="7"/>
  </w:num>
  <w:num w:numId="11">
    <w:abstractNumId w:val="44"/>
  </w:num>
  <w:num w:numId="12">
    <w:abstractNumId w:val="42"/>
  </w:num>
  <w:num w:numId="13">
    <w:abstractNumId w:val="10"/>
  </w:num>
  <w:num w:numId="14">
    <w:abstractNumId w:val="6"/>
  </w:num>
  <w:num w:numId="15">
    <w:abstractNumId w:val="22"/>
  </w:num>
  <w:num w:numId="16">
    <w:abstractNumId w:val="12"/>
  </w:num>
  <w:num w:numId="17">
    <w:abstractNumId w:val="23"/>
  </w:num>
  <w:num w:numId="18">
    <w:abstractNumId w:val="11"/>
  </w:num>
  <w:num w:numId="19">
    <w:abstractNumId w:val="31"/>
  </w:num>
  <w:num w:numId="20">
    <w:abstractNumId w:val="39"/>
  </w:num>
  <w:num w:numId="21">
    <w:abstractNumId w:val="28"/>
  </w:num>
  <w:num w:numId="22">
    <w:abstractNumId w:val="13"/>
  </w:num>
  <w:num w:numId="23">
    <w:abstractNumId w:val="34"/>
  </w:num>
  <w:num w:numId="24">
    <w:abstractNumId w:val="27"/>
  </w:num>
  <w:num w:numId="25">
    <w:abstractNumId w:val="3"/>
  </w:num>
  <w:num w:numId="26">
    <w:abstractNumId w:val="5"/>
  </w:num>
  <w:num w:numId="27">
    <w:abstractNumId w:val="19"/>
  </w:num>
  <w:num w:numId="28">
    <w:abstractNumId w:val="38"/>
  </w:num>
  <w:num w:numId="29">
    <w:abstractNumId w:val="20"/>
  </w:num>
  <w:num w:numId="30">
    <w:abstractNumId w:val="41"/>
  </w:num>
  <w:num w:numId="31">
    <w:abstractNumId w:val="25"/>
  </w:num>
  <w:num w:numId="32">
    <w:abstractNumId w:val="14"/>
  </w:num>
  <w:num w:numId="33">
    <w:abstractNumId w:val="0"/>
  </w:num>
  <w:num w:numId="34">
    <w:abstractNumId w:val="45"/>
  </w:num>
  <w:num w:numId="35">
    <w:abstractNumId w:val="32"/>
  </w:num>
  <w:num w:numId="36">
    <w:abstractNumId w:val="1"/>
  </w:num>
  <w:num w:numId="37">
    <w:abstractNumId w:val="21"/>
  </w:num>
  <w:num w:numId="38">
    <w:abstractNumId w:val="9"/>
  </w:num>
  <w:num w:numId="39">
    <w:abstractNumId w:val="40"/>
  </w:num>
  <w:num w:numId="40">
    <w:abstractNumId w:val="30"/>
  </w:num>
  <w:num w:numId="41">
    <w:abstractNumId w:val="8"/>
  </w:num>
  <w:num w:numId="42">
    <w:abstractNumId w:val="26"/>
  </w:num>
  <w:num w:numId="43">
    <w:abstractNumId w:val="16"/>
  </w:num>
  <w:num w:numId="44">
    <w:abstractNumId w:val="17"/>
  </w:num>
  <w:num w:numId="45">
    <w:abstractNumId w:val="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hebrew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zUwMzY2NjMwNbVQ0lEKTi0uzszPAykwsqwFAGfZNKctAAAA"/>
    <w:docVar w:name="dgnword-docGUID" w:val="{A1879A60-5945-4586-8BA4-4EBA825E1B53}"/>
    <w:docVar w:name="dgnword-eventsink" w:val="12673528"/>
  </w:docVars>
  <w:rsids>
    <w:rsidRoot w:val="00635AE7"/>
    <w:rsid w:val="00004913"/>
    <w:rsid w:val="00006919"/>
    <w:rsid w:val="00012BFF"/>
    <w:rsid w:val="00014D69"/>
    <w:rsid w:val="0001609A"/>
    <w:rsid w:val="00016257"/>
    <w:rsid w:val="00016378"/>
    <w:rsid w:val="000203F5"/>
    <w:rsid w:val="0002308A"/>
    <w:rsid w:val="00023F3D"/>
    <w:rsid w:val="000242FC"/>
    <w:rsid w:val="00024D41"/>
    <w:rsid w:val="00025F4D"/>
    <w:rsid w:val="00026E88"/>
    <w:rsid w:val="000301E7"/>
    <w:rsid w:val="00031561"/>
    <w:rsid w:val="0003305C"/>
    <w:rsid w:val="00033DFB"/>
    <w:rsid w:val="00034040"/>
    <w:rsid w:val="00034D01"/>
    <w:rsid w:val="00034F5D"/>
    <w:rsid w:val="00036C47"/>
    <w:rsid w:val="00040E6A"/>
    <w:rsid w:val="00043A60"/>
    <w:rsid w:val="0004505C"/>
    <w:rsid w:val="0004529A"/>
    <w:rsid w:val="00047978"/>
    <w:rsid w:val="00047B2B"/>
    <w:rsid w:val="0005019B"/>
    <w:rsid w:val="000514A9"/>
    <w:rsid w:val="00052650"/>
    <w:rsid w:val="00052860"/>
    <w:rsid w:val="000548C2"/>
    <w:rsid w:val="000563AB"/>
    <w:rsid w:val="00056522"/>
    <w:rsid w:val="000571F3"/>
    <w:rsid w:val="00062B00"/>
    <w:rsid w:val="00062ED1"/>
    <w:rsid w:val="00064800"/>
    <w:rsid w:val="00070989"/>
    <w:rsid w:val="00070E06"/>
    <w:rsid w:val="00074AA9"/>
    <w:rsid w:val="0007525B"/>
    <w:rsid w:val="0007701B"/>
    <w:rsid w:val="00080202"/>
    <w:rsid w:val="00080312"/>
    <w:rsid w:val="00080E51"/>
    <w:rsid w:val="0008202E"/>
    <w:rsid w:val="00082E57"/>
    <w:rsid w:val="00083059"/>
    <w:rsid w:val="00084E26"/>
    <w:rsid w:val="00086E1B"/>
    <w:rsid w:val="0009252B"/>
    <w:rsid w:val="00092D71"/>
    <w:rsid w:val="00095E2F"/>
    <w:rsid w:val="000A2CD0"/>
    <w:rsid w:val="000A53E4"/>
    <w:rsid w:val="000A57B8"/>
    <w:rsid w:val="000A60C3"/>
    <w:rsid w:val="000A699E"/>
    <w:rsid w:val="000B0694"/>
    <w:rsid w:val="000B1BA8"/>
    <w:rsid w:val="000B474D"/>
    <w:rsid w:val="000B78B1"/>
    <w:rsid w:val="000C07E0"/>
    <w:rsid w:val="000C1F71"/>
    <w:rsid w:val="000C71DF"/>
    <w:rsid w:val="000D07CD"/>
    <w:rsid w:val="000D18A7"/>
    <w:rsid w:val="000D1931"/>
    <w:rsid w:val="000D3FFF"/>
    <w:rsid w:val="000D5890"/>
    <w:rsid w:val="000D6EE9"/>
    <w:rsid w:val="000E58C2"/>
    <w:rsid w:val="000E61BB"/>
    <w:rsid w:val="000F02CF"/>
    <w:rsid w:val="000F17C7"/>
    <w:rsid w:val="000F245A"/>
    <w:rsid w:val="000F2774"/>
    <w:rsid w:val="000F6E6D"/>
    <w:rsid w:val="00101E5D"/>
    <w:rsid w:val="00102E6B"/>
    <w:rsid w:val="0010468D"/>
    <w:rsid w:val="00105EF6"/>
    <w:rsid w:val="00107397"/>
    <w:rsid w:val="0011051A"/>
    <w:rsid w:val="00111132"/>
    <w:rsid w:val="0011309D"/>
    <w:rsid w:val="001138D1"/>
    <w:rsid w:val="00114D09"/>
    <w:rsid w:val="0011547E"/>
    <w:rsid w:val="00115917"/>
    <w:rsid w:val="00117D7F"/>
    <w:rsid w:val="001231A2"/>
    <w:rsid w:val="0012685E"/>
    <w:rsid w:val="00130604"/>
    <w:rsid w:val="001306EA"/>
    <w:rsid w:val="00131348"/>
    <w:rsid w:val="00134194"/>
    <w:rsid w:val="001341A4"/>
    <w:rsid w:val="001373D4"/>
    <w:rsid w:val="00137D72"/>
    <w:rsid w:val="00142DD9"/>
    <w:rsid w:val="001431ED"/>
    <w:rsid w:val="00147994"/>
    <w:rsid w:val="00150A11"/>
    <w:rsid w:val="00150D48"/>
    <w:rsid w:val="00151101"/>
    <w:rsid w:val="00151E55"/>
    <w:rsid w:val="001520BF"/>
    <w:rsid w:val="00153F91"/>
    <w:rsid w:val="0015448E"/>
    <w:rsid w:val="001544C4"/>
    <w:rsid w:val="00160FF3"/>
    <w:rsid w:val="0016461A"/>
    <w:rsid w:val="00164B96"/>
    <w:rsid w:val="00165D01"/>
    <w:rsid w:val="00166831"/>
    <w:rsid w:val="00170583"/>
    <w:rsid w:val="00170D55"/>
    <w:rsid w:val="00170FAC"/>
    <w:rsid w:val="00171C28"/>
    <w:rsid w:val="00172A4B"/>
    <w:rsid w:val="001741BC"/>
    <w:rsid w:val="00174BB1"/>
    <w:rsid w:val="001751E9"/>
    <w:rsid w:val="00175411"/>
    <w:rsid w:val="00177E94"/>
    <w:rsid w:val="00177F73"/>
    <w:rsid w:val="0018342D"/>
    <w:rsid w:val="001867B2"/>
    <w:rsid w:val="001871F3"/>
    <w:rsid w:val="00187964"/>
    <w:rsid w:val="00190EAB"/>
    <w:rsid w:val="001921AB"/>
    <w:rsid w:val="00194B01"/>
    <w:rsid w:val="00194B78"/>
    <w:rsid w:val="0019566C"/>
    <w:rsid w:val="001A2597"/>
    <w:rsid w:val="001A2A75"/>
    <w:rsid w:val="001A2F72"/>
    <w:rsid w:val="001A3818"/>
    <w:rsid w:val="001A471C"/>
    <w:rsid w:val="001A69E0"/>
    <w:rsid w:val="001B0986"/>
    <w:rsid w:val="001B10E4"/>
    <w:rsid w:val="001B5BC3"/>
    <w:rsid w:val="001B61DA"/>
    <w:rsid w:val="001B6FBA"/>
    <w:rsid w:val="001B7B05"/>
    <w:rsid w:val="001C13E6"/>
    <w:rsid w:val="001C73FC"/>
    <w:rsid w:val="001D1BA9"/>
    <w:rsid w:val="001D1DD4"/>
    <w:rsid w:val="001D2E5C"/>
    <w:rsid w:val="001D3B9A"/>
    <w:rsid w:val="001D5444"/>
    <w:rsid w:val="001D6FB6"/>
    <w:rsid w:val="001D717E"/>
    <w:rsid w:val="001E0644"/>
    <w:rsid w:val="001E08F5"/>
    <w:rsid w:val="001E291B"/>
    <w:rsid w:val="001E4837"/>
    <w:rsid w:val="001E77A9"/>
    <w:rsid w:val="001E7941"/>
    <w:rsid w:val="001E79E7"/>
    <w:rsid w:val="001F1BC0"/>
    <w:rsid w:val="001F39B6"/>
    <w:rsid w:val="001F4044"/>
    <w:rsid w:val="001F772F"/>
    <w:rsid w:val="002011B5"/>
    <w:rsid w:val="00201225"/>
    <w:rsid w:val="0020132A"/>
    <w:rsid w:val="00201482"/>
    <w:rsid w:val="00201DB2"/>
    <w:rsid w:val="0020227C"/>
    <w:rsid w:val="00202B77"/>
    <w:rsid w:val="002040E4"/>
    <w:rsid w:val="00206955"/>
    <w:rsid w:val="00206BF3"/>
    <w:rsid w:val="00206DF8"/>
    <w:rsid w:val="00211F55"/>
    <w:rsid w:val="00213107"/>
    <w:rsid w:val="00214182"/>
    <w:rsid w:val="002172E9"/>
    <w:rsid w:val="00217BA4"/>
    <w:rsid w:val="00220119"/>
    <w:rsid w:val="002206E0"/>
    <w:rsid w:val="00221402"/>
    <w:rsid w:val="00221C9C"/>
    <w:rsid w:val="0022277D"/>
    <w:rsid w:val="002232CA"/>
    <w:rsid w:val="00223436"/>
    <w:rsid w:val="00223451"/>
    <w:rsid w:val="00223536"/>
    <w:rsid w:val="00223D40"/>
    <w:rsid w:val="00223ED0"/>
    <w:rsid w:val="00225B4A"/>
    <w:rsid w:val="00225E3D"/>
    <w:rsid w:val="002265FA"/>
    <w:rsid w:val="002268BE"/>
    <w:rsid w:val="002278EF"/>
    <w:rsid w:val="00230646"/>
    <w:rsid w:val="002314B5"/>
    <w:rsid w:val="00231CFC"/>
    <w:rsid w:val="002343BA"/>
    <w:rsid w:val="00234ECA"/>
    <w:rsid w:val="0023544C"/>
    <w:rsid w:val="002354E4"/>
    <w:rsid w:val="00235503"/>
    <w:rsid w:val="002372DD"/>
    <w:rsid w:val="002376CD"/>
    <w:rsid w:val="00242F67"/>
    <w:rsid w:val="00243E7A"/>
    <w:rsid w:val="002465B8"/>
    <w:rsid w:val="00246649"/>
    <w:rsid w:val="00247FF2"/>
    <w:rsid w:val="00250C8E"/>
    <w:rsid w:val="00250EC0"/>
    <w:rsid w:val="002517AC"/>
    <w:rsid w:val="002517AD"/>
    <w:rsid w:val="0025211C"/>
    <w:rsid w:val="00253B6D"/>
    <w:rsid w:val="00254E21"/>
    <w:rsid w:val="00256724"/>
    <w:rsid w:val="00256F7F"/>
    <w:rsid w:val="002577D0"/>
    <w:rsid w:val="00257AA1"/>
    <w:rsid w:val="002613E3"/>
    <w:rsid w:val="00262AFC"/>
    <w:rsid w:val="00263AA3"/>
    <w:rsid w:val="002674C9"/>
    <w:rsid w:val="002706F4"/>
    <w:rsid w:val="0027130B"/>
    <w:rsid w:val="002719DF"/>
    <w:rsid w:val="00271AAA"/>
    <w:rsid w:val="002734C9"/>
    <w:rsid w:val="00275BB1"/>
    <w:rsid w:val="0027611D"/>
    <w:rsid w:val="0027717E"/>
    <w:rsid w:val="00282A91"/>
    <w:rsid w:val="00282EA3"/>
    <w:rsid w:val="0028658E"/>
    <w:rsid w:val="00287F08"/>
    <w:rsid w:val="00290116"/>
    <w:rsid w:val="002918AD"/>
    <w:rsid w:val="00292486"/>
    <w:rsid w:val="00292986"/>
    <w:rsid w:val="00294E62"/>
    <w:rsid w:val="002958A6"/>
    <w:rsid w:val="002963DD"/>
    <w:rsid w:val="002966C6"/>
    <w:rsid w:val="002976D2"/>
    <w:rsid w:val="002A050E"/>
    <w:rsid w:val="002A1B8C"/>
    <w:rsid w:val="002A2647"/>
    <w:rsid w:val="002A325B"/>
    <w:rsid w:val="002A3FC1"/>
    <w:rsid w:val="002A4945"/>
    <w:rsid w:val="002A5573"/>
    <w:rsid w:val="002A5F93"/>
    <w:rsid w:val="002A65AC"/>
    <w:rsid w:val="002A6947"/>
    <w:rsid w:val="002B0DF9"/>
    <w:rsid w:val="002B1726"/>
    <w:rsid w:val="002B62BD"/>
    <w:rsid w:val="002B7061"/>
    <w:rsid w:val="002B72FC"/>
    <w:rsid w:val="002C0A52"/>
    <w:rsid w:val="002C0D6E"/>
    <w:rsid w:val="002C10B1"/>
    <w:rsid w:val="002C2890"/>
    <w:rsid w:val="002C4462"/>
    <w:rsid w:val="002C5C4D"/>
    <w:rsid w:val="002C7CC1"/>
    <w:rsid w:val="002D119D"/>
    <w:rsid w:val="002D1482"/>
    <w:rsid w:val="002D15BE"/>
    <w:rsid w:val="002D2584"/>
    <w:rsid w:val="002D33FC"/>
    <w:rsid w:val="002D3862"/>
    <w:rsid w:val="002D4649"/>
    <w:rsid w:val="002D6E50"/>
    <w:rsid w:val="002D73BD"/>
    <w:rsid w:val="002E07CF"/>
    <w:rsid w:val="002E10FD"/>
    <w:rsid w:val="002E2521"/>
    <w:rsid w:val="002E2CEA"/>
    <w:rsid w:val="002E4288"/>
    <w:rsid w:val="002E5DC1"/>
    <w:rsid w:val="002E7CB1"/>
    <w:rsid w:val="002F25E8"/>
    <w:rsid w:val="002F2DB2"/>
    <w:rsid w:val="002F3845"/>
    <w:rsid w:val="002F78A2"/>
    <w:rsid w:val="003016A8"/>
    <w:rsid w:val="00304890"/>
    <w:rsid w:val="00305698"/>
    <w:rsid w:val="00315785"/>
    <w:rsid w:val="00316FC0"/>
    <w:rsid w:val="00320D1F"/>
    <w:rsid w:val="0032110E"/>
    <w:rsid w:val="00321AAD"/>
    <w:rsid w:val="00323794"/>
    <w:rsid w:val="003270A5"/>
    <w:rsid w:val="00327E6E"/>
    <w:rsid w:val="00336258"/>
    <w:rsid w:val="00345420"/>
    <w:rsid w:val="00346AF9"/>
    <w:rsid w:val="00352126"/>
    <w:rsid w:val="003532AB"/>
    <w:rsid w:val="003540B2"/>
    <w:rsid w:val="00354797"/>
    <w:rsid w:val="00354BE2"/>
    <w:rsid w:val="00355562"/>
    <w:rsid w:val="00357851"/>
    <w:rsid w:val="00357D05"/>
    <w:rsid w:val="0036212A"/>
    <w:rsid w:val="003654C1"/>
    <w:rsid w:val="00371A6C"/>
    <w:rsid w:val="00374F94"/>
    <w:rsid w:val="00375081"/>
    <w:rsid w:val="00375AF9"/>
    <w:rsid w:val="00376057"/>
    <w:rsid w:val="00380AA1"/>
    <w:rsid w:val="00381B9D"/>
    <w:rsid w:val="00382A7F"/>
    <w:rsid w:val="00384092"/>
    <w:rsid w:val="00386025"/>
    <w:rsid w:val="00387C26"/>
    <w:rsid w:val="00390779"/>
    <w:rsid w:val="003908A6"/>
    <w:rsid w:val="00391308"/>
    <w:rsid w:val="00392872"/>
    <w:rsid w:val="00393163"/>
    <w:rsid w:val="00393F41"/>
    <w:rsid w:val="0039499E"/>
    <w:rsid w:val="0039622B"/>
    <w:rsid w:val="00397380"/>
    <w:rsid w:val="003A0CDF"/>
    <w:rsid w:val="003A0E1A"/>
    <w:rsid w:val="003A192A"/>
    <w:rsid w:val="003A33DD"/>
    <w:rsid w:val="003A3420"/>
    <w:rsid w:val="003A3B12"/>
    <w:rsid w:val="003A3B3A"/>
    <w:rsid w:val="003A4161"/>
    <w:rsid w:val="003A49AF"/>
    <w:rsid w:val="003A5497"/>
    <w:rsid w:val="003A64B3"/>
    <w:rsid w:val="003A6E17"/>
    <w:rsid w:val="003B1E8E"/>
    <w:rsid w:val="003B2B31"/>
    <w:rsid w:val="003B34E3"/>
    <w:rsid w:val="003B387D"/>
    <w:rsid w:val="003B56F1"/>
    <w:rsid w:val="003B5BFD"/>
    <w:rsid w:val="003B6505"/>
    <w:rsid w:val="003B6540"/>
    <w:rsid w:val="003B6A69"/>
    <w:rsid w:val="003C0853"/>
    <w:rsid w:val="003C1212"/>
    <w:rsid w:val="003C3CFA"/>
    <w:rsid w:val="003C527F"/>
    <w:rsid w:val="003C5593"/>
    <w:rsid w:val="003C67DE"/>
    <w:rsid w:val="003C6F90"/>
    <w:rsid w:val="003D0190"/>
    <w:rsid w:val="003D0CF7"/>
    <w:rsid w:val="003D14E9"/>
    <w:rsid w:val="003D1824"/>
    <w:rsid w:val="003D1AF9"/>
    <w:rsid w:val="003D1C68"/>
    <w:rsid w:val="003D305C"/>
    <w:rsid w:val="003D4D86"/>
    <w:rsid w:val="003D4F84"/>
    <w:rsid w:val="003D5007"/>
    <w:rsid w:val="003E1749"/>
    <w:rsid w:val="003E383D"/>
    <w:rsid w:val="003E3E81"/>
    <w:rsid w:val="003E4625"/>
    <w:rsid w:val="003E6660"/>
    <w:rsid w:val="003F02DD"/>
    <w:rsid w:val="003F390E"/>
    <w:rsid w:val="003F7398"/>
    <w:rsid w:val="00400D32"/>
    <w:rsid w:val="00400F2F"/>
    <w:rsid w:val="004013D4"/>
    <w:rsid w:val="00401586"/>
    <w:rsid w:val="00401CEA"/>
    <w:rsid w:val="004026CE"/>
    <w:rsid w:val="0040283C"/>
    <w:rsid w:val="00402A1A"/>
    <w:rsid w:val="00402F1F"/>
    <w:rsid w:val="00403E1E"/>
    <w:rsid w:val="00405547"/>
    <w:rsid w:val="00405CFE"/>
    <w:rsid w:val="00407B09"/>
    <w:rsid w:val="00407E75"/>
    <w:rsid w:val="0041036B"/>
    <w:rsid w:val="00411E4C"/>
    <w:rsid w:val="00413C66"/>
    <w:rsid w:val="00415686"/>
    <w:rsid w:val="00416586"/>
    <w:rsid w:val="00420EBE"/>
    <w:rsid w:val="00423818"/>
    <w:rsid w:val="004253DE"/>
    <w:rsid w:val="00425866"/>
    <w:rsid w:val="00425DF7"/>
    <w:rsid w:val="00430ABB"/>
    <w:rsid w:val="004326FE"/>
    <w:rsid w:val="00432901"/>
    <w:rsid w:val="00434BE5"/>
    <w:rsid w:val="00435EEF"/>
    <w:rsid w:val="00436A61"/>
    <w:rsid w:val="004379B5"/>
    <w:rsid w:val="004417A4"/>
    <w:rsid w:val="00442504"/>
    <w:rsid w:val="00444CC2"/>
    <w:rsid w:val="00444D9E"/>
    <w:rsid w:val="00446597"/>
    <w:rsid w:val="004467FB"/>
    <w:rsid w:val="00446846"/>
    <w:rsid w:val="00446BF2"/>
    <w:rsid w:val="0044703A"/>
    <w:rsid w:val="00447217"/>
    <w:rsid w:val="00451B36"/>
    <w:rsid w:val="0045382E"/>
    <w:rsid w:val="00454757"/>
    <w:rsid w:val="004549D6"/>
    <w:rsid w:val="00455450"/>
    <w:rsid w:val="00457C19"/>
    <w:rsid w:val="00457F1F"/>
    <w:rsid w:val="00460973"/>
    <w:rsid w:val="004614EC"/>
    <w:rsid w:val="004625A5"/>
    <w:rsid w:val="004631EA"/>
    <w:rsid w:val="00467051"/>
    <w:rsid w:val="00467F94"/>
    <w:rsid w:val="004705D5"/>
    <w:rsid w:val="00471E5E"/>
    <w:rsid w:val="00472368"/>
    <w:rsid w:val="00472DF7"/>
    <w:rsid w:val="00473D3B"/>
    <w:rsid w:val="00475EAF"/>
    <w:rsid w:val="0047674C"/>
    <w:rsid w:val="00476BFE"/>
    <w:rsid w:val="00477908"/>
    <w:rsid w:val="004812D5"/>
    <w:rsid w:val="00482F7D"/>
    <w:rsid w:val="00484DC9"/>
    <w:rsid w:val="00486D1B"/>
    <w:rsid w:val="004874AF"/>
    <w:rsid w:val="00490E8A"/>
    <w:rsid w:val="00491616"/>
    <w:rsid w:val="00493254"/>
    <w:rsid w:val="00494448"/>
    <w:rsid w:val="0049686C"/>
    <w:rsid w:val="00497738"/>
    <w:rsid w:val="00497FFB"/>
    <w:rsid w:val="004A06B0"/>
    <w:rsid w:val="004A154E"/>
    <w:rsid w:val="004A26C7"/>
    <w:rsid w:val="004A2CD5"/>
    <w:rsid w:val="004A2F18"/>
    <w:rsid w:val="004A31F4"/>
    <w:rsid w:val="004A3E94"/>
    <w:rsid w:val="004A5577"/>
    <w:rsid w:val="004A70CC"/>
    <w:rsid w:val="004A72D2"/>
    <w:rsid w:val="004A788E"/>
    <w:rsid w:val="004B1017"/>
    <w:rsid w:val="004B1D9B"/>
    <w:rsid w:val="004B220B"/>
    <w:rsid w:val="004B6C7A"/>
    <w:rsid w:val="004B7236"/>
    <w:rsid w:val="004B755B"/>
    <w:rsid w:val="004C1233"/>
    <w:rsid w:val="004C3FA3"/>
    <w:rsid w:val="004C49F0"/>
    <w:rsid w:val="004C62BA"/>
    <w:rsid w:val="004C691F"/>
    <w:rsid w:val="004C70EB"/>
    <w:rsid w:val="004C728A"/>
    <w:rsid w:val="004C7957"/>
    <w:rsid w:val="004D0D38"/>
    <w:rsid w:val="004D15B4"/>
    <w:rsid w:val="004D1B28"/>
    <w:rsid w:val="004D2A39"/>
    <w:rsid w:val="004D633A"/>
    <w:rsid w:val="004D675F"/>
    <w:rsid w:val="004E0F32"/>
    <w:rsid w:val="004E124B"/>
    <w:rsid w:val="004E1377"/>
    <w:rsid w:val="004E21D3"/>
    <w:rsid w:val="004E2300"/>
    <w:rsid w:val="004E2E2F"/>
    <w:rsid w:val="004E369D"/>
    <w:rsid w:val="004E3C1E"/>
    <w:rsid w:val="004E41D3"/>
    <w:rsid w:val="004E44AC"/>
    <w:rsid w:val="004E51EC"/>
    <w:rsid w:val="004E51FE"/>
    <w:rsid w:val="004E5631"/>
    <w:rsid w:val="004E5F0A"/>
    <w:rsid w:val="004E6C83"/>
    <w:rsid w:val="004E6F28"/>
    <w:rsid w:val="004E7DF2"/>
    <w:rsid w:val="004F16F5"/>
    <w:rsid w:val="004F275C"/>
    <w:rsid w:val="004F38BD"/>
    <w:rsid w:val="004F3BAA"/>
    <w:rsid w:val="004F3FCA"/>
    <w:rsid w:val="004F40C5"/>
    <w:rsid w:val="004F57DA"/>
    <w:rsid w:val="0050028A"/>
    <w:rsid w:val="00503D4F"/>
    <w:rsid w:val="0050446B"/>
    <w:rsid w:val="00504892"/>
    <w:rsid w:val="00505A1D"/>
    <w:rsid w:val="00506F67"/>
    <w:rsid w:val="0050757E"/>
    <w:rsid w:val="00507CA0"/>
    <w:rsid w:val="00510B08"/>
    <w:rsid w:val="00512629"/>
    <w:rsid w:val="00513272"/>
    <w:rsid w:val="005133F0"/>
    <w:rsid w:val="005138CA"/>
    <w:rsid w:val="005141DE"/>
    <w:rsid w:val="00515035"/>
    <w:rsid w:val="00516866"/>
    <w:rsid w:val="00516A29"/>
    <w:rsid w:val="00517E9F"/>
    <w:rsid w:val="005202D2"/>
    <w:rsid w:val="005217CA"/>
    <w:rsid w:val="005219E6"/>
    <w:rsid w:val="00522692"/>
    <w:rsid w:val="005234EA"/>
    <w:rsid w:val="00524A14"/>
    <w:rsid w:val="00526476"/>
    <w:rsid w:val="00527060"/>
    <w:rsid w:val="00531B11"/>
    <w:rsid w:val="00531F75"/>
    <w:rsid w:val="0053264D"/>
    <w:rsid w:val="005328D2"/>
    <w:rsid w:val="00536E5F"/>
    <w:rsid w:val="005371C0"/>
    <w:rsid w:val="005400D4"/>
    <w:rsid w:val="00542535"/>
    <w:rsid w:val="00542541"/>
    <w:rsid w:val="00544599"/>
    <w:rsid w:val="005445A6"/>
    <w:rsid w:val="0054523D"/>
    <w:rsid w:val="005457E0"/>
    <w:rsid w:val="00546BE4"/>
    <w:rsid w:val="005520C0"/>
    <w:rsid w:val="00553A87"/>
    <w:rsid w:val="005559D8"/>
    <w:rsid w:val="005574FC"/>
    <w:rsid w:val="00557562"/>
    <w:rsid w:val="0056159D"/>
    <w:rsid w:val="0056329C"/>
    <w:rsid w:val="00566BC2"/>
    <w:rsid w:val="005670D8"/>
    <w:rsid w:val="0057300F"/>
    <w:rsid w:val="005733F1"/>
    <w:rsid w:val="005741E7"/>
    <w:rsid w:val="005743AE"/>
    <w:rsid w:val="00581038"/>
    <w:rsid w:val="00581189"/>
    <w:rsid w:val="0058168C"/>
    <w:rsid w:val="005817E8"/>
    <w:rsid w:val="005825A0"/>
    <w:rsid w:val="00582985"/>
    <w:rsid w:val="00583D66"/>
    <w:rsid w:val="005850EA"/>
    <w:rsid w:val="0059132C"/>
    <w:rsid w:val="005934EB"/>
    <w:rsid w:val="00595B73"/>
    <w:rsid w:val="0059605F"/>
    <w:rsid w:val="00596360"/>
    <w:rsid w:val="00597BE0"/>
    <w:rsid w:val="00597D2C"/>
    <w:rsid w:val="00597F7B"/>
    <w:rsid w:val="005A018E"/>
    <w:rsid w:val="005A3C02"/>
    <w:rsid w:val="005A5D8F"/>
    <w:rsid w:val="005A7A6C"/>
    <w:rsid w:val="005B09B2"/>
    <w:rsid w:val="005B2110"/>
    <w:rsid w:val="005B2BE8"/>
    <w:rsid w:val="005B31CA"/>
    <w:rsid w:val="005B3845"/>
    <w:rsid w:val="005B4F40"/>
    <w:rsid w:val="005B6248"/>
    <w:rsid w:val="005B771D"/>
    <w:rsid w:val="005B79F9"/>
    <w:rsid w:val="005C16ED"/>
    <w:rsid w:val="005C2308"/>
    <w:rsid w:val="005C301E"/>
    <w:rsid w:val="005C3A42"/>
    <w:rsid w:val="005C4A8F"/>
    <w:rsid w:val="005C57E8"/>
    <w:rsid w:val="005C5AF1"/>
    <w:rsid w:val="005C6167"/>
    <w:rsid w:val="005C71A7"/>
    <w:rsid w:val="005D090B"/>
    <w:rsid w:val="005D2714"/>
    <w:rsid w:val="005D3F1B"/>
    <w:rsid w:val="005D6087"/>
    <w:rsid w:val="005D7141"/>
    <w:rsid w:val="005D7E8B"/>
    <w:rsid w:val="005E02CE"/>
    <w:rsid w:val="005E0721"/>
    <w:rsid w:val="005E07B7"/>
    <w:rsid w:val="005E26AA"/>
    <w:rsid w:val="005E5043"/>
    <w:rsid w:val="005E587A"/>
    <w:rsid w:val="005E6759"/>
    <w:rsid w:val="005E6A94"/>
    <w:rsid w:val="005E7C0F"/>
    <w:rsid w:val="005F1E80"/>
    <w:rsid w:val="005F2229"/>
    <w:rsid w:val="005F2413"/>
    <w:rsid w:val="005F2687"/>
    <w:rsid w:val="005F4F80"/>
    <w:rsid w:val="005F6855"/>
    <w:rsid w:val="005F6904"/>
    <w:rsid w:val="005F6C81"/>
    <w:rsid w:val="005F75B4"/>
    <w:rsid w:val="00605768"/>
    <w:rsid w:val="00606EC7"/>
    <w:rsid w:val="00611DF9"/>
    <w:rsid w:val="0061330B"/>
    <w:rsid w:val="006153A1"/>
    <w:rsid w:val="00617C11"/>
    <w:rsid w:val="0062021E"/>
    <w:rsid w:val="006222B4"/>
    <w:rsid w:val="00622A0B"/>
    <w:rsid w:val="00622C83"/>
    <w:rsid w:val="00622FA9"/>
    <w:rsid w:val="00623A2C"/>
    <w:rsid w:val="00623FD0"/>
    <w:rsid w:val="00625B1D"/>
    <w:rsid w:val="00630BE8"/>
    <w:rsid w:val="00631051"/>
    <w:rsid w:val="00631A75"/>
    <w:rsid w:val="00631EA2"/>
    <w:rsid w:val="00633A63"/>
    <w:rsid w:val="0063589D"/>
    <w:rsid w:val="00635AE7"/>
    <w:rsid w:val="0063638C"/>
    <w:rsid w:val="006365D6"/>
    <w:rsid w:val="006379A6"/>
    <w:rsid w:val="0064285C"/>
    <w:rsid w:val="006432F3"/>
    <w:rsid w:val="0064413F"/>
    <w:rsid w:val="00644573"/>
    <w:rsid w:val="00644E98"/>
    <w:rsid w:val="0064562D"/>
    <w:rsid w:val="006457F5"/>
    <w:rsid w:val="00651347"/>
    <w:rsid w:val="00651BCA"/>
    <w:rsid w:val="00652819"/>
    <w:rsid w:val="00656975"/>
    <w:rsid w:val="006576C8"/>
    <w:rsid w:val="00660959"/>
    <w:rsid w:val="00662102"/>
    <w:rsid w:val="006634F9"/>
    <w:rsid w:val="00663D3B"/>
    <w:rsid w:val="0066496C"/>
    <w:rsid w:val="00664AFC"/>
    <w:rsid w:val="00665138"/>
    <w:rsid w:val="00665196"/>
    <w:rsid w:val="00666AED"/>
    <w:rsid w:val="00666D57"/>
    <w:rsid w:val="00671223"/>
    <w:rsid w:val="0067205C"/>
    <w:rsid w:val="006720A0"/>
    <w:rsid w:val="00672E34"/>
    <w:rsid w:val="0067390C"/>
    <w:rsid w:val="00673B33"/>
    <w:rsid w:val="006742CB"/>
    <w:rsid w:val="0067474D"/>
    <w:rsid w:val="00677DA0"/>
    <w:rsid w:val="00680633"/>
    <w:rsid w:val="006808D3"/>
    <w:rsid w:val="00681D69"/>
    <w:rsid w:val="00684BC4"/>
    <w:rsid w:val="0068554F"/>
    <w:rsid w:val="006861D0"/>
    <w:rsid w:val="00686505"/>
    <w:rsid w:val="006870A4"/>
    <w:rsid w:val="00687B05"/>
    <w:rsid w:val="00690B19"/>
    <w:rsid w:val="00692B2D"/>
    <w:rsid w:val="00692BCD"/>
    <w:rsid w:val="006932F1"/>
    <w:rsid w:val="0069409D"/>
    <w:rsid w:val="0069507B"/>
    <w:rsid w:val="00696265"/>
    <w:rsid w:val="006974C4"/>
    <w:rsid w:val="006A0F2F"/>
    <w:rsid w:val="006A1003"/>
    <w:rsid w:val="006A3C9A"/>
    <w:rsid w:val="006A44E3"/>
    <w:rsid w:val="006A5410"/>
    <w:rsid w:val="006B1CC6"/>
    <w:rsid w:val="006B3BBD"/>
    <w:rsid w:val="006B3BFE"/>
    <w:rsid w:val="006B4CA6"/>
    <w:rsid w:val="006B5239"/>
    <w:rsid w:val="006B55D8"/>
    <w:rsid w:val="006B566F"/>
    <w:rsid w:val="006B56B9"/>
    <w:rsid w:val="006B5DA1"/>
    <w:rsid w:val="006C2C01"/>
    <w:rsid w:val="006C3308"/>
    <w:rsid w:val="006C5674"/>
    <w:rsid w:val="006C5EEA"/>
    <w:rsid w:val="006C65DA"/>
    <w:rsid w:val="006C6F07"/>
    <w:rsid w:val="006C7BF9"/>
    <w:rsid w:val="006D1789"/>
    <w:rsid w:val="006D1A70"/>
    <w:rsid w:val="006D398B"/>
    <w:rsid w:val="006D4BAD"/>
    <w:rsid w:val="006D70D4"/>
    <w:rsid w:val="006E233C"/>
    <w:rsid w:val="006E3EC7"/>
    <w:rsid w:val="006E3F5D"/>
    <w:rsid w:val="006E5734"/>
    <w:rsid w:val="006F074C"/>
    <w:rsid w:val="006F0E50"/>
    <w:rsid w:val="006F0E9B"/>
    <w:rsid w:val="006F1552"/>
    <w:rsid w:val="006F1879"/>
    <w:rsid w:val="006F1F07"/>
    <w:rsid w:val="006F2EE6"/>
    <w:rsid w:val="006F2F33"/>
    <w:rsid w:val="006F3A15"/>
    <w:rsid w:val="006F5E6E"/>
    <w:rsid w:val="006F67EF"/>
    <w:rsid w:val="007005A2"/>
    <w:rsid w:val="00701979"/>
    <w:rsid w:val="0070322A"/>
    <w:rsid w:val="00704699"/>
    <w:rsid w:val="00706307"/>
    <w:rsid w:val="0071076C"/>
    <w:rsid w:val="00710FC3"/>
    <w:rsid w:val="00715297"/>
    <w:rsid w:val="00715E6B"/>
    <w:rsid w:val="00720690"/>
    <w:rsid w:val="00722EC6"/>
    <w:rsid w:val="00724C9F"/>
    <w:rsid w:val="007257C5"/>
    <w:rsid w:val="00725BA2"/>
    <w:rsid w:val="007268CC"/>
    <w:rsid w:val="00731B5E"/>
    <w:rsid w:val="007321E4"/>
    <w:rsid w:val="00732C15"/>
    <w:rsid w:val="00736C81"/>
    <w:rsid w:val="0074101F"/>
    <w:rsid w:val="00741432"/>
    <w:rsid w:val="007418BC"/>
    <w:rsid w:val="00742CB0"/>
    <w:rsid w:val="00742DC7"/>
    <w:rsid w:val="00742EF6"/>
    <w:rsid w:val="0074357D"/>
    <w:rsid w:val="0074698D"/>
    <w:rsid w:val="00747BFD"/>
    <w:rsid w:val="0075126A"/>
    <w:rsid w:val="00752113"/>
    <w:rsid w:val="00753277"/>
    <w:rsid w:val="00756B43"/>
    <w:rsid w:val="00757812"/>
    <w:rsid w:val="00760DB4"/>
    <w:rsid w:val="00761BE2"/>
    <w:rsid w:val="00762F43"/>
    <w:rsid w:val="007635F4"/>
    <w:rsid w:val="00764803"/>
    <w:rsid w:val="00766587"/>
    <w:rsid w:val="00771F1D"/>
    <w:rsid w:val="007739A3"/>
    <w:rsid w:val="00774ACA"/>
    <w:rsid w:val="00776F2F"/>
    <w:rsid w:val="00777C21"/>
    <w:rsid w:val="00781950"/>
    <w:rsid w:val="00781B56"/>
    <w:rsid w:val="00783B7E"/>
    <w:rsid w:val="00784FA9"/>
    <w:rsid w:val="00787BBA"/>
    <w:rsid w:val="00787ECE"/>
    <w:rsid w:val="0079051B"/>
    <w:rsid w:val="007905B1"/>
    <w:rsid w:val="007950D8"/>
    <w:rsid w:val="007952D4"/>
    <w:rsid w:val="007967B1"/>
    <w:rsid w:val="00797ABF"/>
    <w:rsid w:val="007A1A70"/>
    <w:rsid w:val="007A40E2"/>
    <w:rsid w:val="007A637B"/>
    <w:rsid w:val="007A7B83"/>
    <w:rsid w:val="007A7D2D"/>
    <w:rsid w:val="007B0B1B"/>
    <w:rsid w:val="007B13EE"/>
    <w:rsid w:val="007B1682"/>
    <w:rsid w:val="007B22EA"/>
    <w:rsid w:val="007B3A0F"/>
    <w:rsid w:val="007B544F"/>
    <w:rsid w:val="007B7154"/>
    <w:rsid w:val="007C2C41"/>
    <w:rsid w:val="007C2CC8"/>
    <w:rsid w:val="007C2EB2"/>
    <w:rsid w:val="007C2F3C"/>
    <w:rsid w:val="007C3B4B"/>
    <w:rsid w:val="007C3E82"/>
    <w:rsid w:val="007C491E"/>
    <w:rsid w:val="007D320C"/>
    <w:rsid w:val="007D3CEA"/>
    <w:rsid w:val="007D45A4"/>
    <w:rsid w:val="007D598F"/>
    <w:rsid w:val="007D64A7"/>
    <w:rsid w:val="007D6BCC"/>
    <w:rsid w:val="007D75C9"/>
    <w:rsid w:val="007D7C46"/>
    <w:rsid w:val="007D7C8F"/>
    <w:rsid w:val="007E25D5"/>
    <w:rsid w:val="007E2A3C"/>
    <w:rsid w:val="007E4767"/>
    <w:rsid w:val="007E528C"/>
    <w:rsid w:val="007E5669"/>
    <w:rsid w:val="007F11F1"/>
    <w:rsid w:val="008013C1"/>
    <w:rsid w:val="00801725"/>
    <w:rsid w:val="00802512"/>
    <w:rsid w:val="008036A2"/>
    <w:rsid w:val="008039C1"/>
    <w:rsid w:val="00803BA2"/>
    <w:rsid w:val="008044BE"/>
    <w:rsid w:val="00804A90"/>
    <w:rsid w:val="00804F65"/>
    <w:rsid w:val="00806D01"/>
    <w:rsid w:val="00806E51"/>
    <w:rsid w:val="008078DF"/>
    <w:rsid w:val="00810753"/>
    <w:rsid w:val="008109F4"/>
    <w:rsid w:val="008117E7"/>
    <w:rsid w:val="0081213B"/>
    <w:rsid w:val="008129CE"/>
    <w:rsid w:val="00812BBA"/>
    <w:rsid w:val="00813AB6"/>
    <w:rsid w:val="00814C00"/>
    <w:rsid w:val="00814E37"/>
    <w:rsid w:val="00815C16"/>
    <w:rsid w:val="0081646B"/>
    <w:rsid w:val="00816DC2"/>
    <w:rsid w:val="00816EFC"/>
    <w:rsid w:val="008176FD"/>
    <w:rsid w:val="00821A5C"/>
    <w:rsid w:val="008240E8"/>
    <w:rsid w:val="0082587A"/>
    <w:rsid w:val="00831CEA"/>
    <w:rsid w:val="0083252D"/>
    <w:rsid w:val="00833684"/>
    <w:rsid w:val="008360F6"/>
    <w:rsid w:val="00837E6E"/>
    <w:rsid w:val="008411C4"/>
    <w:rsid w:val="00841E10"/>
    <w:rsid w:val="0084342D"/>
    <w:rsid w:val="00843550"/>
    <w:rsid w:val="008452C9"/>
    <w:rsid w:val="0084606D"/>
    <w:rsid w:val="00846587"/>
    <w:rsid w:val="00850145"/>
    <w:rsid w:val="00851360"/>
    <w:rsid w:val="00851960"/>
    <w:rsid w:val="00853192"/>
    <w:rsid w:val="00853F73"/>
    <w:rsid w:val="00854409"/>
    <w:rsid w:val="008579EC"/>
    <w:rsid w:val="00857FD0"/>
    <w:rsid w:val="008612E6"/>
    <w:rsid w:val="00864BDA"/>
    <w:rsid w:val="00864F09"/>
    <w:rsid w:val="00864FDC"/>
    <w:rsid w:val="0086727E"/>
    <w:rsid w:val="008679A6"/>
    <w:rsid w:val="008701A7"/>
    <w:rsid w:val="00870C58"/>
    <w:rsid w:val="00871F72"/>
    <w:rsid w:val="0087217E"/>
    <w:rsid w:val="00872FB3"/>
    <w:rsid w:val="00873968"/>
    <w:rsid w:val="008775FD"/>
    <w:rsid w:val="00880D24"/>
    <w:rsid w:val="00881359"/>
    <w:rsid w:val="00884698"/>
    <w:rsid w:val="00884E2C"/>
    <w:rsid w:val="00885BF4"/>
    <w:rsid w:val="00887BA1"/>
    <w:rsid w:val="00890947"/>
    <w:rsid w:val="0089277C"/>
    <w:rsid w:val="008942CA"/>
    <w:rsid w:val="00895B95"/>
    <w:rsid w:val="008971D6"/>
    <w:rsid w:val="0089796C"/>
    <w:rsid w:val="008A0641"/>
    <w:rsid w:val="008A079C"/>
    <w:rsid w:val="008A1F9F"/>
    <w:rsid w:val="008A22C7"/>
    <w:rsid w:val="008A29CE"/>
    <w:rsid w:val="008A41CF"/>
    <w:rsid w:val="008A5219"/>
    <w:rsid w:val="008A5649"/>
    <w:rsid w:val="008A5B30"/>
    <w:rsid w:val="008A653E"/>
    <w:rsid w:val="008A6D8C"/>
    <w:rsid w:val="008A79CB"/>
    <w:rsid w:val="008B1554"/>
    <w:rsid w:val="008B3D2F"/>
    <w:rsid w:val="008B4EC5"/>
    <w:rsid w:val="008B5F5D"/>
    <w:rsid w:val="008B5F9F"/>
    <w:rsid w:val="008B6EAA"/>
    <w:rsid w:val="008B7019"/>
    <w:rsid w:val="008B799F"/>
    <w:rsid w:val="008C1181"/>
    <w:rsid w:val="008C19A9"/>
    <w:rsid w:val="008C2573"/>
    <w:rsid w:val="008C2EC3"/>
    <w:rsid w:val="008C3B63"/>
    <w:rsid w:val="008C41C8"/>
    <w:rsid w:val="008C6A3F"/>
    <w:rsid w:val="008C78D7"/>
    <w:rsid w:val="008D1814"/>
    <w:rsid w:val="008D2281"/>
    <w:rsid w:val="008D3221"/>
    <w:rsid w:val="008D4A46"/>
    <w:rsid w:val="008D4C56"/>
    <w:rsid w:val="008D574C"/>
    <w:rsid w:val="008D62B4"/>
    <w:rsid w:val="008D6D7D"/>
    <w:rsid w:val="008E2E60"/>
    <w:rsid w:val="008E2FB8"/>
    <w:rsid w:val="008E4021"/>
    <w:rsid w:val="008E42FF"/>
    <w:rsid w:val="008E5017"/>
    <w:rsid w:val="008E51FF"/>
    <w:rsid w:val="008E5D6E"/>
    <w:rsid w:val="008E6FF9"/>
    <w:rsid w:val="008E725B"/>
    <w:rsid w:val="008F2026"/>
    <w:rsid w:val="008F2342"/>
    <w:rsid w:val="008F2F81"/>
    <w:rsid w:val="008F3422"/>
    <w:rsid w:val="008F5AC6"/>
    <w:rsid w:val="008F5B9E"/>
    <w:rsid w:val="008F71E6"/>
    <w:rsid w:val="008F7D3F"/>
    <w:rsid w:val="009006E7"/>
    <w:rsid w:val="0090087E"/>
    <w:rsid w:val="009034F0"/>
    <w:rsid w:val="00904EA6"/>
    <w:rsid w:val="009110A5"/>
    <w:rsid w:val="00911257"/>
    <w:rsid w:val="00912338"/>
    <w:rsid w:val="00912C05"/>
    <w:rsid w:val="009135D5"/>
    <w:rsid w:val="00913D28"/>
    <w:rsid w:val="00915B21"/>
    <w:rsid w:val="00915B41"/>
    <w:rsid w:val="00916935"/>
    <w:rsid w:val="00917687"/>
    <w:rsid w:val="009205C7"/>
    <w:rsid w:val="00923754"/>
    <w:rsid w:val="00924627"/>
    <w:rsid w:val="009251AA"/>
    <w:rsid w:val="009259AA"/>
    <w:rsid w:val="009265F1"/>
    <w:rsid w:val="00926ADD"/>
    <w:rsid w:val="009273CA"/>
    <w:rsid w:val="00930604"/>
    <w:rsid w:val="00931015"/>
    <w:rsid w:val="00933052"/>
    <w:rsid w:val="00933AC2"/>
    <w:rsid w:val="00933ED4"/>
    <w:rsid w:val="00933F15"/>
    <w:rsid w:val="00937361"/>
    <w:rsid w:val="00940098"/>
    <w:rsid w:val="009410D3"/>
    <w:rsid w:val="00941CE3"/>
    <w:rsid w:val="00945ECA"/>
    <w:rsid w:val="00947295"/>
    <w:rsid w:val="009515DE"/>
    <w:rsid w:val="00953A58"/>
    <w:rsid w:val="0095475C"/>
    <w:rsid w:val="009560B4"/>
    <w:rsid w:val="009578F4"/>
    <w:rsid w:val="00962021"/>
    <w:rsid w:val="00962769"/>
    <w:rsid w:val="00963FD9"/>
    <w:rsid w:val="009646FE"/>
    <w:rsid w:val="009647E7"/>
    <w:rsid w:val="0096612D"/>
    <w:rsid w:val="0096624D"/>
    <w:rsid w:val="00972AE1"/>
    <w:rsid w:val="00973A72"/>
    <w:rsid w:val="00973A7C"/>
    <w:rsid w:val="00975020"/>
    <w:rsid w:val="00976B4C"/>
    <w:rsid w:val="00977E9F"/>
    <w:rsid w:val="0098062E"/>
    <w:rsid w:val="009854F9"/>
    <w:rsid w:val="009865B3"/>
    <w:rsid w:val="00991E83"/>
    <w:rsid w:val="00992F43"/>
    <w:rsid w:val="00992F68"/>
    <w:rsid w:val="009962E1"/>
    <w:rsid w:val="009969CA"/>
    <w:rsid w:val="00997BE5"/>
    <w:rsid w:val="00997D70"/>
    <w:rsid w:val="009A346E"/>
    <w:rsid w:val="009A43E3"/>
    <w:rsid w:val="009B0FA8"/>
    <w:rsid w:val="009B1E0E"/>
    <w:rsid w:val="009B2AF5"/>
    <w:rsid w:val="009B32CB"/>
    <w:rsid w:val="009B5007"/>
    <w:rsid w:val="009B6A1D"/>
    <w:rsid w:val="009B70E6"/>
    <w:rsid w:val="009B7961"/>
    <w:rsid w:val="009C038F"/>
    <w:rsid w:val="009C3BAA"/>
    <w:rsid w:val="009C4C2A"/>
    <w:rsid w:val="009C7ED5"/>
    <w:rsid w:val="009D087D"/>
    <w:rsid w:val="009D2C93"/>
    <w:rsid w:val="009D2ECD"/>
    <w:rsid w:val="009D50B4"/>
    <w:rsid w:val="009D59EB"/>
    <w:rsid w:val="009E1F4E"/>
    <w:rsid w:val="009E3C66"/>
    <w:rsid w:val="009E7650"/>
    <w:rsid w:val="009E7927"/>
    <w:rsid w:val="009F36BD"/>
    <w:rsid w:val="009F67D4"/>
    <w:rsid w:val="00A0421B"/>
    <w:rsid w:val="00A0602B"/>
    <w:rsid w:val="00A0618A"/>
    <w:rsid w:val="00A06961"/>
    <w:rsid w:val="00A06F18"/>
    <w:rsid w:val="00A07826"/>
    <w:rsid w:val="00A11009"/>
    <w:rsid w:val="00A12517"/>
    <w:rsid w:val="00A205CD"/>
    <w:rsid w:val="00A2070D"/>
    <w:rsid w:val="00A219DF"/>
    <w:rsid w:val="00A21C7E"/>
    <w:rsid w:val="00A25DE5"/>
    <w:rsid w:val="00A3107C"/>
    <w:rsid w:val="00A3300D"/>
    <w:rsid w:val="00A3694F"/>
    <w:rsid w:val="00A403E6"/>
    <w:rsid w:val="00A432CF"/>
    <w:rsid w:val="00A438FF"/>
    <w:rsid w:val="00A456E7"/>
    <w:rsid w:val="00A45C0C"/>
    <w:rsid w:val="00A50FB4"/>
    <w:rsid w:val="00A51938"/>
    <w:rsid w:val="00A5298E"/>
    <w:rsid w:val="00A54115"/>
    <w:rsid w:val="00A56FF1"/>
    <w:rsid w:val="00A57921"/>
    <w:rsid w:val="00A60364"/>
    <w:rsid w:val="00A619D2"/>
    <w:rsid w:val="00A63458"/>
    <w:rsid w:val="00A6435C"/>
    <w:rsid w:val="00A65154"/>
    <w:rsid w:val="00A65B34"/>
    <w:rsid w:val="00A674AA"/>
    <w:rsid w:val="00A70986"/>
    <w:rsid w:val="00A70ECC"/>
    <w:rsid w:val="00A7397B"/>
    <w:rsid w:val="00A73DDB"/>
    <w:rsid w:val="00A7543D"/>
    <w:rsid w:val="00A773C0"/>
    <w:rsid w:val="00A7798D"/>
    <w:rsid w:val="00A80888"/>
    <w:rsid w:val="00A80D08"/>
    <w:rsid w:val="00A85078"/>
    <w:rsid w:val="00A87558"/>
    <w:rsid w:val="00A9055F"/>
    <w:rsid w:val="00A9081A"/>
    <w:rsid w:val="00A92B6A"/>
    <w:rsid w:val="00A95D3A"/>
    <w:rsid w:val="00A96368"/>
    <w:rsid w:val="00AA0B5A"/>
    <w:rsid w:val="00AA162B"/>
    <w:rsid w:val="00AA2672"/>
    <w:rsid w:val="00AA3273"/>
    <w:rsid w:val="00AA4A69"/>
    <w:rsid w:val="00AA6E3B"/>
    <w:rsid w:val="00AB2665"/>
    <w:rsid w:val="00AB42B4"/>
    <w:rsid w:val="00AB46A7"/>
    <w:rsid w:val="00AB5A18"/>
    <w:rsid w:val="00AB6536"/>
    <w:rsid w:val="00AB6C46"/>
    <w:rsid w:val="00AB72C7"/>
    <w:rsid w:val="00AB7EBB"/>
    <w:rsid w:val="00AC200D"/>
    <w:rsid w:val="00AC4D9D"/>
    <w:rsid w:val="00AC5F2E"/>
    <w:rsid w:val="00AC7814"/>
    <w:rsid w:val="00AC7EDF"/>
    <w:rsid w:val="00AD0930"/>
    <w:rsid w:val="00AD161F"/>
    <w:rsid w:val="00AD2252"/>
    <w:rsid w:val="00AD22E3"/>
    <w:rsid w:val="00AD2D76"/>
    <w:rsid w:val="00AD3688"/>
    <w:rsid w:val="00AD6A64"/>
    <w:rsid w:val="00AD6F0E"/>
    <w:rsid w:val="00AE2372"/>
    <w:rsid w:val="00AE2B11"/>
    <w:rsid w:val="00AE69FC"/>
    <w:rsid w:val="00AE6C1B"/>
    <w:rsid w:val="00AE6C71"/>
    <w:rsid w:val="00AF0DEA"/>
    <w:rsid w:val="00AF14FC"/>
    <w:rsid w:val="00AF364E"/>
    <w:rsid w:val="00AF3F2D"/>
    <w:rsid w:val="00AF3FED"/>
    <w:rsid w:val="00AF5909"/>
    <w:rsid w:val="00AF5CFB"/>
    <w:rsid w:val="00AF5F1F"/>
    <w:rsid w:val="00AF7B5B"/>
    <w:rsid w:val="00B02F54"/>
    <w:rsid w:val="00B05F89"/>
    <w:rsid w:val="00B06721"/>
    <w:rsid w:val="00B06CD8"/>
    <w:rsid w:val="00B119FE"/>
    <w:rsid w:val="00B12D9A"/>
    <w:rsid w:val="00B131A0"/>
    <w:rsid w:val="00B13823"/>
    <w:rsid w:val="00B145CF"/>
    <w:rsid w:val="00B14B0E"/>
    <w:rsid w:val="00B15C93"/>
    <w:rsid w:val="00B163AF"/>
    <w:rsid w:val="00B16465"/>
    <w:rsid w:val="00B22321"/>
    <w:rsid w:val="00B231FE"/>
    <w:rsid w:val="00B2338D"/>
    <w:rsid w:val="00B23B4A"/>
    <w:rsid w:val="00B2538A"/>
    <w:rsid w:val="00B270A0"/>
    <w:rsid w:val="00B319E9"/>
    <w:rsid w:val="00B327CE"/>
    <w:rsid w:val="00B335FC"/>
    <w:rsid w:val="00B354F3"/>
    <w:rsid w:val="00B372F8"/>
    <w:rsid w:val="00B37D5E"/>
    <w:rsid w:val="00B41B41"/>
    <w:rsid w:val="00B442EE"/>
    <w:rsid w:val="00B44980"/>
    <w:rsid w:val="00B44F8B"/>
    <w:rsid w:val="00B457C2"/>
    <w:rsid w:val="00B46017"/>
    <w:rsid w:val="00B51958"/>
    <w:rsid w:val="00B52369"/>
    <w:rsid w:val="00B53298"/>
    <w:rsid w:val="00B53C9A"/>
    <w:rsid w:val="00B55976"/>
    <w:rsid w:val="00B600AD"/>
    <w:rsid w:val="00B6040D"/>
    <w:rsid w:val="00B60DAF"/>
    <w:rsid w:val="00B6289E"/>
    <w:rsid w:val="00B64103"/>
    <w:rsid w:val="00B6453B"/>
    <w:rsid w:val="00B6491E"/>
    <w:rsid w:val="00B64F43"/>
    <w:rsid w:val="00B6599C"/>
    <w:rsid w:val="00B65B84"/>
    <w:rsid w:val="00B65CE8"/>
    <w:rsid w:val="00B66859"/>
    <w:rsid w:val="00B70677"/>
    <w:rsid w:val="00B719DC"/>
    <w:rsid w:val="00B71B50"/>
    <w:rsid w:val="00B72F37"/>
    <w:rsid w:val="00B74020"/>
    <w:rsid w:val="00B74E50"/>
    <w:rsid w:val="00B75378"/>
    <w:rsid w:val="00B75E50"/>
    <w:rsid w:val="00B7790D"/>
    <w:rsid w:val="00B77CEA"/>
    <w:rsid w:val="00B77DA1"/>
    <w:rsid w:val="00B8044B"/>
    <w:rsid w:val="00B80DB5"/>
    <w:rsid w:val="00B8144A"/>
    <w:rsid w:val="00B819C2"/>
    <w:rsid w:val="00B8366C"/>
    <w:rsid w:val="00B853E0"/>
    <w:rsid w:val="00B86A11"/>
    <w:rsid w:val="00B86B6E"/>
    <w:rsid w:val="00B9066D"/>
    <w:rsid w:val="00B92973"/>
    <w:rsid w:val="00B92F7C"/>
    <w:rsid w:val="00B9342A"/>
    <w:rsid w:val="00B934F7"/>
    <w:rsid w:val="00B94E37"/>
    <w:rsid w:val="00B977BD"/>
    <w:rsid w:val="00B97CAF"/>
    <w:rsid w:val="00BA2B78"/>
    <w:rsid w:val="00BA3B30"/>
    <w:rsid w:val="00BA3C35"/>
    <w:rsid w:val="00BA417B"/>
    <w:rsid w:val="00BA59BE"/>
    <w:rsid w:val="00BA6DFB"/>
    <w:rsid w:val="00BA7263"/>
    <w:rsid w:val="00BB0398"/>
    <w:rsid w:val="00BB325D"/>
    <w:rsid w:val="00BB4983"/>
    <w:rsid w:val="00BB4D1E"/>
    <w:rsid w:val="00BB4F03"/>
    <w:rsid w:val="00BB631A"/>
    <w:rsid w:val="00BB6371"/>
    <w:rsid w:val="00BC092B"/>
    <w:rsid w:val="00BC12E0"/>
    <w:rsid w:val="00BC1309"/>
    <w:rsid w:val="00BC41C2"/>
    <w:rsid w:val="00BC627A"/>
    <w:rsid w:val="00BC7521"/>
    <w:rsid w:val="00BD10A8"/>
    <w:rsid w:val="00BD11E7"/>
    <w:rsid w:val="00BD38C7"/>
    <w:rsid w:val="00BD423C"/>
    <w:rsid w:val="00BD52F1"/>
    <w:rsid w:val="00BD5F61"/>
    <w:rsid w:val="00BE3802"/>
    <w:rsid w:val="00BE6315"/>
    <w:rsid w:val="00BE77D8"/>
    <w:rsid w:val="00BF3112"/>
    <w:rsid w:val="00BF475F"/>
    <w:rsid w:val="00BF6F86"/>
    <w:rsid w:val="00BF7A4F"/>
    <w:rsid w:val="00C00A89"/>
    <w:rsid w:val="00C010DD"/>
    <w:rsid w:val="00C01AE4"/>
    <w:rsid w:val="00C01E6F"/>
    <w:rsid w:val="00C01FC0"/>
    <w:rsid w:val="00C02DF1"/>
    <w:rsid w:val="00C04861"/>
    <w:rsid w:val="00C0537D"/>
    <w:rsid w:val="00C05542"/>
    <w:rsid w:val="00C06583"/>
    <w:rsid w:val="00C06D67"/>
    <w:rsid w:val="00C07699"/>
    <w:rsid w:val="00C07EDF"/>
    <w:rsid w:val="00C10023"/>
    <w:rsid w:val="00C1102E"/>
    <w:rsid w:val="00C112CF"/>
    <w:rsid w:val="00C11846"/>
    <w:rsid w:val="00C13450"/>
    <w:rsid w:val="00C168E8"/>
    <w:rsid w:val="00C17106"/>
    <w:rsid w:val="00C20556"/>
    <w:rsid w:val="00C20AA4"/>
    <w:rsid w:val="00C20FFB"/>
    <w:rsid w:val="00C2114A"/>
    <w:rsid w:val="00C2379D"/>
    <w:rsid w:val="00C242EA"/>
    <w:rsid w:val="00C26E04"/>
    <w:rsid w:val="00C31456"/>
    <w:rsid w:val="00C338FC"/>
    <w:rsid w:val="00C33B98"/>
    <w:rsid w:val="00C342A9"/>
    <w:rsid w:val="00C35806"/>
    <w:rsid w:val="00C368C5"/>
    <w:rsid w:val="00C36951"/>
    <w:rsid w:val="00C37ACE"/>
    <w:rsid w:val="00C41B8E"/>
    <w:rsid w:val="00C45A3F"/>
    <w:rsid w:val="00C45B4C"/>
    <w:rsid w:val="00C47A62"/>
    <w:rsid w:val="00C50814"/>
    <w:rsid w:val="00C508CF"/>
    <w:rsid w:val="00C51627"/>
    <w:rsid w:val="00C51DA4"/>
    <w:rsid w:val="00C5372C"/>
    <w:rsid w:val="00C558FC"/>
    <w:rsid w:val="00C573DA"/>
    <w:rsid w:val="00C57F09"/>
    <w:rsid w:val="00C62E95"/>
    <w:rsid w:val="00C64033"/>
    <w:rsid w:val="00C647D0"/>
    <w:rsid w:val="00C64CAF"/>
    <w:rsid w:val="00C65A95"/>
    <w:rsid w:val="00C67ABE"/>
    <w:rsid w:val="00C727B0"/>
    <w:rsid w:val="00C73782"/>
    <w:rsid w:val="00C73F44"/>
    <w:rsid w:val="00C74784"/>
    <w:rsid w:val="00C8086F"/>
    <w:rsid w:val="00C80C71"/>
    <w:rsid w:val="00C84B50"/>
    <w:rsid w:val="00C84DD7"/>
    <w:rsid w:val="00C863BC"/>
    <w:rsid w:val="00C902B1"/>
    <w:rsid w:val="00C90627"/>
    <w:rsid w:val="00C93F76"/>
    <w:rsid w:val="00C967ED"/>
    <w:rsid w:val="00C97581"/>
    <w:rsid w:val="00CA71DA"/>
    <w:rsid w:val="00CB3FA0"/>
    <w:rsid w:val="00CC0DB7"/>
    <w:rsid w:val="00CC271F"/>
    <w:rsid w:val="00CC4323"/>
    <w:rsid w:val="00CC4546"/>
    <w:rsid w:val="00CC6106"/>
    <w:rsid w:val="00CD0D70"/>
    <w:rsid w:val="00CD1DEC"/>
    <w:rsid w:val="00CD2789"/>
    <w:rsid w:val="00CD2C38"/>
    <w:rsid w:val="00CD359A"/>
    <w:rsid w:val="00CD3FA5"/>
    <w:rsid w:val="00CD548D"/>
    <w:rsid w:val="00CD56B8"/>
    <w:rsid w:val="00CD6942"/>
    <w:rsid w:val="00CD69F2"/>
    <w:rsid w:val="00CE44FB"/>
    <w:rsid w:val="00CE4E72"/>
    <w:rsid w:val="00CE6B5D"/>
    <w:rsid w:val="00CE72C8"/>
    <w:rsid w:val="00CE754B"/>
    <w:rsid w:val="00CF21A8"/>
    <w:rsid w:val="00CF4005"/>
    <w:rsid w:val="00CF4BCF"/>
    <w:rsid w:val="00CF4D7A"/>
    <w:rsid w:val="00CF6E95"/>
    <w:rsid w:val="00D01F0A"/>
    <w:rsid w:val="00D02532"/>
    <w:rsid w:val="00D0253C"/>
    <w:rsid w:val="00D02575"/>
    <w:rsid w:val="00D03258"/>
    <w:rsid w:val="00D03264"/>
    <w:rsid w:val="00D03525"/>
    <w:rsid w:val="00D05830"/>
    <w:rsid w:val="00D117CE"/>
    <w:rsid w:val="00D11FDE"/>
    <w:rsid w:val="00D14CD4"/>
    <w:rsid w:val="00D15AB0"/>
    <w:rsid w:val="00D15B94"/>
    <w:rsid w:val="00D15EDA"/>
    <w:rsid w:val="00D15FEB"/>
    <w:rsid w:val="00D1638D"/>
    <w:rsid w:val="00D2040D"/>
    <w:rsid w:val="00D2182A"/>
    <w:rsid w:val="00D22802"/>
    <w:rsid w:val="00D22C40"/>
    <w:rsid w:val="00D22CA5"/>
    <w:rsid w:val="00D24656"/>
    <w:rsid w:val="00D2491E"/>
    <w:rsid w:val="00D25266"/>
    <w:rsid w:val="00D25FAF"/>
    <w:rsid w:val="00D263FC"/>
    <w:rsid w:val="00D27337"/>
    <w:rsid w:val="00D27DA0"/>
    <w:rsid w:val="00D30301"/>
    <w:rsid w:val="00D30C10"/>
    <w:rsid w:val="00D30D2A"/>
    <w:rsid w:val="00D312AC"/>
    <w:rsid w:val="00D32843"/>
    <w:rsid w:val="00D32A0D"/>
    <w:rsid w:val="00D32BA3"/>
    <w:rsid w:val="00D32C23"/>
    <w:rsid w:val="00D33466"/>
    <w:rsid w:val="00D346F1"/>
    <w:rsid w:val="00D35A0A"/>
    <w:rsid w:val="00D35B9C"/>
    <w:rsid w:val="00D36010"/>
    <w:rsid w:val="00D36404"/>
    <w:rsid w:val="00D3654F"/>
    <w:rsid w:val="00D37F18"/>
    <w:rsid w:val="00D40457"/>
    <w:rsid w:val="00D41483"/>
    <w:rsid w:val="00D41C38"/>
    <w:rsid w:val="00D4219D"/>
    <w:rsid w:val="00D43754"/>
    <w:rsid w:val="00D438AB"/>
    <w:rsid w:val="00D444D4"/>
    <w:rsid w:val="00D450A5"/>
    <w:rsid w:val="00D464B0"/>
    <w:rsid w:val="00D476B0"/>
    <w:rsid w:val="00D50BB8"/>
    <w:rsid w:val="00D53F0A"/>
    <w:rsid w:val="00D547B1"/>
    <w:rsid w:val="00D55E61"/>
    <w:rsid w:val="00D63A6D"/>
    <w:rsid w:val="00D64872"/>
    <w:rsid w:val="00D66006"/>
    <w:rsid w:val="00D7183A"/>
    <w:rsid w:val="00D72FD1"/>
    <w:rsid w:val="00D73221"/>
    <w:rsid w:val="00D73C12"/>
    <w:rsid w:val="00D756BA"/>
    <w:rsid w:val="00D761EE"/>
    <w:rsid w:val="00D77483"/>
    <w:rsid w:val="00D7754E"/>
    <w:rsid w:val="00D77580"/>
    <w:rsid w:val="00D77C3D"/>
    <w:rsid w:val="00D8018A"/>
    <w:rsid w:val="00D81E5E"/>
    <w:rsid w:val="00D839C0"/>
    <w:rsid w:val="00D85865"/>
    <w:rsid w:val="00D9225B"/>
    <w:rsid w:val="00D923AC"/>
    <w:rsid w:val="00D9264E"/>
    <w:rsid w:val="00D9266C"/>
    <w:rsid w:val="00D9343C"/>
    <w:rsid w:val="00D946B6"/>
    <w:rsid w:val="00D94B32"/>
    <w:rsid w:val="00D95626"/>
    <w:rsid w:val="00D958DB"/>
    <w:rsid w:val="00D959E6"/>
    <w:rsid w:val="00D95C5C"/>
    <w:rsid w:val="00D965F2"/>
    <w:rsid w:val="00D97FB4"/>
    <w:rsid w:val="00DA0898"/>
    <w:rsid w:val="00DA4D2D"/>
    <w:rsid w:val="00DA5F1C"/>
    <w:rsid w:val="00DA6F0D"/>
    <w:rsid w:val="00DA781B"/>
    <w:rsid w:val="00DA7E22"/>
    <w:rsid w:val="00DB0835"/>
    <w:rsid w:val="00DB097C"/>
    <w:rsid w:val="00DB288D"/>
    <w:rsid w:val="00DB6749"/>
    <w:rsid w:val="00DB7227"/>
    <w:rsid w:val="00DB73A3"/>
    <w:rsid w:val="00DB75BD"/>
    <w:rsid w:val="00DB76AD"/>
    <w:rsid w:val="00DC172D"/>
    <w:rsid w:val="00DC1B77"/>
    <w:rsid w:val="00DC3805"/>
    <w:rsid w:val="00DC40FC"/>
    <w:rsid w:val="00DC60F3"/>
    <w:rsid w:val="00DC62CB"/>
    <w:rsid w:val="00DC7CC6"/>
    <w:rsid w:val="00DD2026"/>
    <w:rsid w:val="00DD273A"/>
    <w:rsid w:val="00DD378D"/>
    <w:rsid w:val="00DD4978"/>
    <w:rsid w:val="00DD6747"/>
    <w:rsid w:val="00DD6ADE"/>
    <w:rsid w:val="00DD75C8"/>
    <w:rsid w:val="00DD79A5"/>
    <w:rsid w:val="00DE270C"/>
    <w:rsid w:val="00DE4DDC"/>
    <w:rsid w:val="00DF01FF"/>
    <w:rsid w:val="00DF02BF"/>
    <w:rsid w:val="00DF02FB"/>
    <w:rsid w:val="00DF0FA0"/>
    <w:rsid w:val="00DF1BEC"/>
    <w:rsid w:val="00DF2C0D"/>
    <w:rsid w:val="00DF3ADA"/>
    <w:rsid w:val="00DF4E2E"/>
    <w:rsid w:val="00DF51FE"/>
    <w:rsid w:val="00DF529C"/>
    <w:rsid w:val="00DF6A5B"/>
    <w:rsid w:val="00E01C6A"/>
    <w:rsid w:val="00E02B29"/>
    <w:rsid w:val="00E0321D"/>
    <w:rsid w:val="00E039E6"/>
    <w:rsid w:val="00E058AA"/>
    <w:rsid w:val="00E06CD1"/>
    <w:rsid w:val="00E13B56"/>
    <w:rsid w:val="00E16329"/>
    <w:rsid w:val="00E16D00"/>
    <w:rsid w:val="00E20136"/>
    <w:rsid w:val="00E20E37"/>
    <w:rsid w:val="00E20F44"/>
    <w:rsid w:val="00E2420D"/>
    <w:rsid w:val="00E2423E"/>
    <w:rsid w:val="00E244CC"/>
    <w:rsid w:val="00E25292"/>
    <w:rsid w:val="00E26A1F"/>
    <w:rsid w:val="00E27C7D"/>
    <w:rsid w:val="00E30624"/>
    <w:rsid w:val="00E30BD2"/>
    <w:rsid w:val="00E30D25"/>
    <w:rsid w:val="00E31EF4"/>
    <w:rsid w:val="00E329D5"/>
    <w:rsid w:val="00E33774"/>
    <w:rsid w:val="00E339D7"/>
    <w:rsid w:val="00E343BE"/>
    <w:rsid w:val="00E34F22"/>
    <w:rsid w:val="00E3609A"/>
    <w:rsid w:val="00E36526"/>
    <w:rsid w:val="00E36605"/>
    <w:rsid w:val="00E3773A"/>
    <w:rsid w:val="00E37A4D"/>
    <w:rsid w:val="00E41D08"/>
    <w:rsid w:val="00E429BB"/>
    <w:rsid w:val="00E44325"/>
    <w:rsid w:val="00E44C79"/>
    <w:rsid w:val="00E44EFA"/>
    <w:rsid w:val="00E46376"/>
    <w:rsid w:val="00E50514"/>
    <w:rsid w:val="00E50F46"/>
    <w:rsid w:val="00E516CB"/>
    <w:rsid w:val="00E54137"/>
    <w:rsid w:val="00E545EC"/>
    <w:rsid w:val="00E547D1"/>
    <w:rsid w:val="00E55B74"/>
    <w:rsid w:val="00E565A9"/>
    <w:rsid w:val="00E5736D"/>
    <w:rsid w:val="00E60916"/>
    <w:rsid w:val="00E6184D"/>
    <w:rsid w:val="00E621EA"/>
    <w:rsid w:val="00E62C43"/>
    <w:rsid w:val="00E63585"/>
    <w:rsid w:val="00E63A92"/>
    <w:rsid w:val="00E673F0"/>
    <w:rsid w:val="00E67B92"/>
    <w:rsid w:val="00E70417"/>
    <w:rsid w:val="00E7214D"/>
    <w:rsid w:val="00E726D7"/>
    <w:rsid w:val="00E76D6C"/>
    <w:rsid w:val="00E7713B"/>
    <w:rsid w:val="00E77292"/>
    <w:rsid w:val="00E77E10"/>
    <w:rsid w:val="00E804C6"/>
    <w:rsid w:val="00E80543"/>
    <w:rsid w:val="00E87F8F"/>
    <w:rsid w:val="00E90451"/>
    <w:rsid w:val="00E908D4"/>
    <w:rsid w:val="00E90F14"/>
    <w:rsid w:val="00E93F3D"/>
    <w:rsid w:val="00E95F60"/>
    <w:rsid w:val="00E9622A"/>
    <w:rsid w:val="00E96EE2"/>
    <w:rsid w:val="00E9718A"/>
    <w:rsid w:val="00E97D7E"/>
    <w:rsid w:val="00EA2D27"/>
    <w:rsid w:val="00EA3D24"/>
    <w:rsid w:val="00EA3E11"/>
    <w:rsid w:val="00EA4F7C"/>
    <w:rsid w:val="00EA55AA"/>
    <w:rsid w:val="00EA5AF8"/>
    <w:rsid w:val="00EA797F"/>
    <w:rsid w:val="00EB1134"/>
    <w:rsid w:val="00EB13E7"/>
    <w:rsid w:val="00EB281C"/>
    <w:rsid w:val="00EB2DA7"/>
    <w:rsid w:val="00EB5E8E"/>
    <w:rsid w:val="00EB6739"/>
    <w:rsid w:val="00EB75C1"/>
    <w:rsid w:val="00EC1820"/>
    <w:rsid w:val="00EC64F9"/>
    <w:rsid w:val="00EC6CC6"/>
    <w:rsid w:val="00EC6E07"/>
    <w:rsid w:val="00EC79EE"/>
    <w:rsid w:val="00ED0585"/>
    <w:rsid w:val="00ED1171"/>
    <w:rsid w:val="00ED22CA"/>
    <w:rsid w:val="00ED2E34"/>
    <w:rsid w:val="00ED58CB"/>
    <w:rsid w:val="00ED777C"/>
    <w:rsid w:val="00EE0EC9"/>
    <w:rsid w:val="00EE1425"/>
    <w:rsid w:val="00EE4532"/>
    <w:rsid w:val="00EE7307"/>
    <w:rsid w:val="00EE76C8"/>
    <w:rsid w:val="00EF0EC0"/>
    <w:rsid w:val="00EF20EA"/>
    <w:rsid w:val="00EF3068"/>
    <w:rsid w:val="00EF31F2"/>
    <w:rsid w:val="00EF70F3"/>
    <w:rsid w:val="00F02739"/>
    <w:rsid w:val="00F03282"/>
    <w:rsid w:val="00F067F5"/>
    <w:rsid w:val="00F073B4"/>
    <w:rsid w:val="00F10463"/>
    <w:rsid w:val="00F110F7"/>
    <w:rsid w:val="00F112A1"/>
    <w:rsid w:val="00F11D3E"/>
    <w:rsid w:val="00F12382"/>
    <w:rsid w:val="00F14774"/>
    <w:rsid w:val="00F207C8"/>
    <w:rsid w:val="00F21A00"/>
    <w:rsid w:val="00F21EFD"/>
    <w:rsid w:val="00F24424"/>
    <w:rsid w:val="00F25806"/>
    <w:rsid w:val="00F26B55"/>
    <w:rsid w:val="00F273F1"/>
    <w:rsid w:val="00F27D37"/>
    <w:rsid w:val="00F307EB"/>
    <w:rsid w:val="00F3479A"/>
    <w:rsid w:val="00F34BA4"/>
    <w:rsid w:val="00F34CED"/>
    <w:rsid w:val="00F37F91"/>
    <w:rsid w:val="00F42678"/>
    <w:rsid w:val="00F4418A"/>
    <w:rsid w:val="00F44248"/>
    <w:rsid w:val="00F464AF"/>
    <w:rsid w:val="00F478E4"/>
    <w:rsid w:val="00F47A47"/>
    <w:rsid w:val="00F47B5C"/>
    <w:rsid w:val="00F5120F"/>
    <w:rsid w:val="00F52967"/>
    <w:rsid w:val="00F53A45"/>
    <w:rsid w:val="00F57F15"/>
    <w:rsid w:val="00F61308"/>
    <w:rsid w:val="00F62C5B"/>
    <w:rsid w:val="00F62C7D"/>
    <w:rsid w:val="00F634E8"/>
    <w:rsid w:val="00F63B1A"/>
    <w:rsid w:val="00F64C47"/>
    <w:rsid w:val="00F65201"/>
    <w:rsid w:val="00F66DBE"/>
    <w:rsid w:val="00F66F65"/>
    <w:rsid w:val="00F674D3"/>
    <w:rsid w:val="00F6751B"/>
    <w:rsid w:val="00F67CAA"/>
    <w:rsid w:val="00F71C19"/>
    <w:rsid w:val="00F73175"/>
    <w:rsid w:val="00F74976"/>
    <w:rsid w:val="00F74985"/>
    <w:rsid w:val="00F770F0"/>
    <w:rsid w:val="00F80812"/>
    <w:rsid w:val="00F809E8"/>
    <w:rsid w:val="00F81250"/>
    <w:rsid w:val="00F81537"/>
    <w:rsid w:val="00F82D7C"/>
    <w:rsid w:val="00F8457A"/>
    <w:rsid w:val="00F8611F"/>
    <w:rsid w:val="00F90761"/>
    <w:rsid w:val="00F921C2"/>
    <w:rsid w:val="00F932CE"/>
    <w:rsid w:val="00F93454"/>
    <w:rsid w:val="00F941C4"/>
    <w:rsid w:val="00F9673A"/>
    <w:rsid w:val="00F97064"/>
    <w:rsid w:val="00F97394"/>
    <w:rsid w:val="00F978BA"/>
    <w:rsid w:val="00FA02F2"/>
    <w:rsid w:val="00FA0A07"/>
    <w:rsid w:val="00FA0E0E"/>
    <w:rsid w:val="00FA262C"/>
    <w:rsid w:val="00FA42B6"/>
    <w:rsid w:val="00FA47F4"/>
    <w:rsid w:val="00FA4B15"/>
    <w:rsid w:val="00FB2A17"/>
    <w:rsid w:val="00FB52E7"/>
    <w:rsid w:val="00FB6BFF"/>
    <w:rsid w:val="00FB74EB"/>
    <w:rsid w:val="00FB7CA0"/>
    <w:rsid w:val="00FB7E89"/>
    <w:rsid w:val="00FC2750"/>
    <w:rsid w:val="00FC4E28"/>
    <w:rsid w:val="00FC765A"/>
    <w:rsid w:val="00FD06DA"/>
    <w:rsid w:val="00FD17CA"/>
    <w:rsid w:val="00FD1F4C"/>
    <w:rsid w:val="00FD26E8"/>
    <w:rsid w:val="00FD277A"/>
    <w:rsid w:val="00FD2D6B"/>
    <w:rsid w:val="00FD2E0C"/>
    <w:rsid w:val="00FD3462"/>
    <w:rsid w:val="00FD42C9"/>
    <w:rsid w:val="00FD506C"/>
    <w:rsid w:val="00FD5329"/>
    <w:rsid w:val="00FD6238"/>
    <w:rsid w:val="00FE2DE9"/>
    <w:rsid w:val="00FE3DED"/>
    <w:rsid w:val="00FF0FD9"/>
    <w:rsid w:val="00FF5112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994A7"/>
  <w15:docId w15:val="{FBA8907C-4CCD-41B3-919C-EC691CE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C1"/>
    <w:rPr>
      <w:rFonts w:cs="Miriam"/>
      <w:lang w:eastAsia="he-IL"/>
    </w:rPr>
  </w:style>
  <w:style w:type="paragraph" w:styleId="Heading1">
    <w:name w:val="heading 1"/>
    <w:basedOn w:val="Normal"/>
    <w:next w:val="Normal"/>
    <w:qFormat/>
    <w:pPr>
      <w:keepNext/>
      <w:ind w:left="2160" w:right="2160" w:hanging="2160"/>
      <w:outlineLvl w:val="0"/>
    </w:pPr>
    <w:rPr>
      <w:b/>
      <w:bCs/>
      <w:color w:val="0000FF"/>
      <w:sz w:val="24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2160" w:right="2160" w:hanging="2160"/>
      <w:outlineLvl w:val="1"/>
    </w:pPr>
    <w:rPr>
      <w:i/>
      <w:iCs/>
      <w:color w:val="0000FF"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ind w:left="1440" w:right="1440" w:firstLine="720"/>
      <w:outlineLvl w:val="2"/>
    </w:pPr>
    <w:rPr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color w:val="0000FF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color w:val="0000FF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lang w:eastAsia="en-US"/>
    </w:rPr>
  </w:style>
  <w:style w:type="paragraph" w:styleId="Heading7">
    <w:name w:val="heading 7"/>
    <w:basedOn w:val="Normal"/>
    <w:next w:val="Normal"/>
    <w:qFormat/>
    <w:pPr>
      <w:keepNext/>
      <w:ind w:left="3600" w:right="3600" w:hanging="3600"/>
      <w:outlineLvl w:val="6"/>
    </w:pPr>
    <w:rPr>
      <w:sz w:val="24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FF"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2160" w:right="2160"/>
      <w:outlineLvl w:val="8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right="2160" w:hanging="2160"/>
    </w:pPr>
    <w:rPr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 w:right="2160"/>
    </w:pPr>
    <w:rPr>
      <w:sz w:val="24"/>
      <w:lang w:eastAsia="en-US"/>
    </w:rPr>
  </w:style>
  <w:style w:type="paragraph" w:styleId="BodyTextIndent3">
    <w:name w:val="Body Text Indent 3"/>
    <w:basedOn w:val="Normal"/>
    <w:pPr>
      <w:tabs>
        <w:tab w:val="left" w:pos="851"/>
      </w:tabs>
      <w:spacing w:after="120"/>
      <w:ind w:left="3544" w:right="3544" w:hanging="3544"/>
    </w:pPr>
    <w:rPr>
      <w:spacing w:val="16"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spacing w:after="120" w:line="400" w:lineRule="exact"/>
      <w:jc w:val="both"/>
    </w:pPr>
    <w:rPr>
      <w:b/>
      <w:bCs/>
      <w:i/>
      <w:iCs/>
      <w:caps/>
      <w:color w:val="0000FF"/>
      <w:spacing w:val="16"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color w:val="0000FF"/>
      <w:sz w:val="28"/>
      <w:u w:val="single"/>
      <w:lang w:eastAsia="en-US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3600" w:right="2880"/>
    </w:pPr>
    <w:rPr>
      <w:rFonts w:ascii="Arial" w:hAnsi="Arial" w:cs="Arial"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paragraph" w:styleId="List">
    <w:name w:val="List"/>
    <w:basedOn w:val="Normal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volume">
    <w:name w:val="volume"/>
    <w:basedOn w:val="DefaultParagraphFont"/>
  </w:style>
  <w:style w:type="character" w:customStyle="1" w:styleId="issue">
    <w:name w:val="issue"/>
    <w:basedOn w:val="DefaultParagraphFont"/>
  </w:style>
  <w:style w:type="character" w:customStyle="1" w:styleId="pages">
    <w:name w:val="pages"/>
    <w:basedOn w:val="DefaultParagraphFont"/>
  </w:style>
  <w:style w:type="paragraph" w:styleId="ListParagraph">
    <w:name w:val="List Paragraph"/>
    <w:basedOn w:val="Normal"/>
    <w:uiPriority w:val="34"/>
    <w:qFormat/>
    <w:rsid w:val="00B92973"/>
    <w:pPr>
      <w:ind w:left="720"/>
    </w:pPr>
  </w:style>
  <w:style w:type="table" w:styleId="TableGrid">
    <w:name w:val="Table Grid"/>
    <w:basedOn w:val="TableNormal"/>
    <w:rsid w:val="004F1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אזכור לא מזוהה1"/>
    <w:basedOn w:val="DefaultParagraphFont"/>
    <w:uiPriority w:val="99"/>
    <w:semiHidden/>
    <w:unhideWhenUsed/>
    <w:rsid w:val="008C6A3F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4837">
              <w:marLeft w:val="0"/>
              <w:marRight w:val="2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5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5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nan.raz@mail.huji.ac.il" TargetMode="External"/><Relationship Id="rId13" Type="http://schemas.openxmlformats.org/officeDocument/2006/relationships/hyperlink" Target="https://www.nehri.or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hp.niehs.nih.gov/curated-collections/asd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hs.nih.gov/news/newsletter/2016/1/papers/2015-papers/index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ehn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iatrics.aappublications.org/content/137/5/e20153482.comments" TargetMode="External"/><Relationship Id="rId14" Type="http://schemas.openxmlformats.org/officeDocument/2006/relationships/hyperlink" Target="https://mccstudy.lsht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3AD99-DFFA-4ED1-B336-6D8E4ED0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19</Pages>
  <Words>5577</Words>
  <Characters>31790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37293</CharactersWithSpaces>
  <SharedDoc>false</SharedDoc>
  <HLinks>
    <vt:vector size="12" baseType="variant">
      <vt:variant>
        <vt:i4>5177425</vt:i4>
      </vt:variant>
      <vt:variant>
        <vt:i4>3</vt:i4>
      </vt:variant>
      <vt:variant>
        <vt:i4>0</vt:i4>
      </vt:variant>
      <vt:variant>
        <vt:i4>5</vt:i4>
      </vt:variant>
      <vt:variant>
        <vt:lpwstr>http://www.ktivabio.com/</vt:lpwstr>
      </vt:variant>
      <vt:variant>
        <vt:lpwstr/>
      </vt:variant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mailto:rraz@hsph.harvard.edu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Raanan Raz</dc:creator>
  <cp:lastModifiedBy>Raanan Raz</cp:lastModifiedBy>
  <cp:revision>129</cp:revision>
  <cp:lastPrinted>2022-03-10T09:54:00Z</cp:lastPrinted>
  <dcterms:created xsi:type="dcterms:W3CDTF">2021-04-17T14:34:00Z</dcterms:created>
  <dcterms:modified xsi:type="dcterms:W3CDTF">2023-11-26T10:18:00Z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1b61613592a583e4e022873000f2da42835f5abd01a888a62305c91263b024b6</vt:lpwstr>
  </property>
</Properties>
</file>